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7B" w:rsidRDefault="0018097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  <w:bookmarkStart w:id="0" w:name="bookmark0"/>
    </w:p>
    <w:p w:rsidR="0018097B" w:rsidRPr="00082DAF" w:rsidRDefault="0018097B" w:rsidP="0018097B">
      <w:pPr>
        <w:rPr>
          <w:rFonts w:ascii="Times New Roman" w:hAnsi="Times New Roman" w:cs="Times New Roman"/>
        </w:rPr>
      </w:pPr>
      <w:r w:rsidRPr="00082DAF">
        <w:rPr>
          <w:rFonts w:ascii="Times New Roman" w:hAnsi="Times New Roman" w:cs="Times New Roman"/>
        </w:rPr>
        <w:t>Государственное Бюджетное общеобразовательное учреждение Ростовской области</w:t>
      </w:r>
    </w:p>
    <w:p w:rsidR="0018097B" w:rsidRDefault="0018097B" w:rsidP="0018097B">
      <w:pPr>
        <w:rPr>
          <w:rFonts w:ascii="Times New Roman" w:hAnsi="Times New Roman" w:cs="Times New Roman"/>
        </w:rPr>
      </w:pPr>
      <w:r w:rsidRPr="00082DAF">
        <w:rPr>
          <w:rFonts w:ascii="Times New Roman" w:hAnsi="Times New Roman" w:cs="Times New Roman"/>
        </w:rPr>
        <w:t>«</w:t>
      </w:r>
      <w:proofErr w:type="spellStart"/>
      <w:r w:rsidRPr="00082DAF">
        <w:rPr>
          <w:rFonts w:ascii="Times New Roman" w:hAnsi="Times New Roman" w:cs="Times New Roman"/>
        </w:rPr>
        <w:t>Красносулинская</w:t>
      </w:r>
      <w:proofErr w:type="spellEnd"/>
      <w:r w:rsidRPr="00082DAF">
        <w:rPr>
          <w:rFonts w:ascii="Times New Roman" w:hAnsi="Times New Roman" w:cs="Times New Roman"/>
        </w:rPr>
        <w:t xml:space="preserve"> школа – интернат спортивного профиля»</w:t>
      </w:r>
    </w:p>
    <w:p w:rsidR="00FC4E58" w:rsidRDefault="00FC4E58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принято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                         Директор ГБОУ РО «</w:t>
      </w:r>
      <w:proofErr w:type="spellStart"/>
      <w:r>
        <w:rPr>
          <w:rFonts w:ascii="Times New Roman" w:hAnsi="Times New Roman" w:cs="Times New Roman"/>
        </w:rPr>
        <w:t>Красносулинская</w:t>
      </w:r>
      <w:proofErr w:type="spellEnd"/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«   «   2022г. №                                      школ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интернат спортивного профиля»</w:t>
      </w: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________Л.П.Деревянченко</w:t>
      </w:r>
      <w:proofErr w:type="spellEnd"/>
    </w:p>
    <w:p w:rsidR="00FC4E58" w:rsidRDefault="00FC4E58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82DAF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18097B" w:rsidRDefault="0018097B" w:rsidP="0018097B">
      <w:pPr>
        <w:rPr>
          <w:rFonts w:ascii="Times New Roman" w:hAnsi="Times New Roman" w:cs="Times New Roman"/>
          <w:sz w:val="36"/>
          <w:szCs w:val="36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</w:rPr>
        <w:t>По биологии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Полевая Ольга Федоровна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 8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 2 часа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по учебному плану 68 часов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согласно календарному учебному графику, расписанию уроков и с учетом праздничных дней 69 часов.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 и авторской программы В.В.Пасечника для  8 класса.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Учебник: Биология. 8 класс.. Пасечник В.В., Каменский А.А., </w:t>
      </w:r>
      <w:proofErr w:type="spellStart"/>
      <w:r>
        <w:rPr>
          <w:rFonts w:ascii="Times New Roman" w:hAnsi="Times New Roman" w:cs="Times New Roman"/>
        </w:rPr>
        <w:t>Цвецов</w:t>
      </w:r>
      <w:proofErr w:type="spellEnd"/>
      <w:r>
        <w:rPr>
          <w:rFonts w:ascii="Times New Roman" w:hAnsi="Times New Roman" w:cs="Times New Roman"/>
        </w:rPr>
        <w:t xml:space="preserve"> Г.Г.. и др. \ Под ред. Пасечника В.В.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«Просвещение», 2018г.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2022- 2023 учебный год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Default="0018097B" w:rsidP="0018097B">
      <w:pPr>
        <w:rPr>
          <w:rFonts w:ascii="Times New Roman" w:hAnsi="Times New Roman" w:cs="Times New Roman"/>
        </w:rPr>
      </w:pPr>
    </w:p>
    <w:p w:rsidR="0018097B" w:rsidRPr="00082DAF" w:rsidRDefault="0018097B" w:rsidP="00180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Раб. Пос. Горный</w:t>
      </w:r>
    </w:p>
    <w:p w:rsidR="0018097B" w:rsidRDefault="0018097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7F3002" w:rsidRDefault="007F3002" w:rsidP="00D2766C">
      <w:pPr>
        <w:rPr>
          <w:rFonts w:ascii="Times New Roman" w:eastAsia="Times New Roman" w:hAnsi="Times New Roman"/>
          <w:b/>
        </w:rPr>
      </w:pPr>
    </w:p>
    <w:p w:rsidR="00D2766C" w:rsidRPr="009069C7" w:rsidRDefault="00D2766C" w:rsidP="00D2766C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 </w:t>
      </w:r>
      <w:r w:rsidRPr="009069C7">
        <w:rPr>
          <w:rFonts w:ascii="Times New Roman" w:hAnsi="Times New Roman"/>
          <w:b/>
        </w:rPr>
        <w:t>1.Пояснительная записка</w:t>
      </w:r>
      <w:r w:rsidR="00FC4E58">
        <w:rPr>
          <w:rFonts w:ascii="Times New Roman" w:hAnsi="Times New Roman"/>
          <w:b/>
        </w:rPr>
        <w:t xml:space="preserve">. </w:t>
      </w:r>
      <w:r w:rsidR="007F3002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  <w:r w:rsidR="00FC4E58">
        <w:rPr>
          <w:rFonts w:ascii="Times New Roman" w:hAnsi="Times New Roman"/>
          <w:b/>
        </w:rPr>
        <w:t>2.</w:t>
      </w:r>
      <w:r w:rsidR="007F3002">
        <w:rPr>
          <w:rFonts w:ascii="Times New Roman" w:hAnsi="Times New Roman"/>
          <w:b/>
        </w:rPr>
        <w:t>Место курса биологии в базисном учебном плане.</w:t>
      </w:r>
      <w:r w:rsidR="007F3002" w:rsidRPr="00891D94">
        <w:rPr>
          <w:rStyle w:val="FontStyle221"/>
          <w:sz w:val="32"/>
          <w:szCs w:val="32"/>
        </w:rPr>
        <w:t xml:space="preserve"> </w:t>
      </w:r>
      <w:r w:rsidR="007F3002">
        <w:rPr>
          <w:rStyle w:val="FontStyle221"/>
          <w:sz w:val="32"/>
          <w:szCs w:val="32"/>
        </w:rPr>
        <w:t xml:space="preserve">                                                </w:t>
      </w:r>
    </w:p>
    <w:p w:rsidR="00D2766C" w:rsidRPr="009069C7" w:rsidRDefault="00FC4E58" w:rsidP="00D276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D2766C" w:rsidRPr="009069C7">
        <w:rPr>
          <w:rFonts w:ascii="Times New Roman" w:hAnsi="Times New Roman"/>
          <w:b/>
        </w:rPr>
        <w:t>.Содержание</w:t>
      </w:r>
    </w:p>
    <w:p w:rsidR="00D2766C" w:rsidRPr="009069C7" w:rsidRDefault="00FC4E58" w:rsidP="00D276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D2766C" w:rsidRPr="009069C7">
        <w:rPr>
          <w:rFonts w:ascii="Times New Roman" w:hAnsi="Times New Roman"/>
          <w:b/>
        </w:rPr>
        <w:t xml:space="preserve">.Планируемые результаты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5</w:t>
      </w:r>
      <w:r w:rsidR="00D2766C" w:rsidRPr="009069C7">
        <w:rPr>
          <w:rFonts w:ascii="Times New Roman" w:hAnsi="Times New Roman"/>
          <w:b/>
        </w:rPr>
        <w:t>. Интернет ресурсы.</w:t>
      </w:r>
    </w:p>
    <w:p w:rsidR="00D2766C" w:rsidRPr="009069C7" w:rsidRDefault="00FC4E58" w:rsidP="00D276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D2766C" w:rsidRPr="009069C7">
        <w:rPr>
          <w:rFonts w:ascii="Times New Roman" w:hAnsi="Times New Roman"/>
          <w:b/>
        </w:rPr>
        <w:t>.Тематическое планирование</w:t>
      </w:r>
    </w:p>
    <w:p w:rsidR="00D2766C" w:rsidRPr="00E66CD0" w:rsidRDefault="00D2766C" w:rsidP="00D2766C">
      <w:pPr>
        <w:pStyle w:val="Style131"/>
        <w:widowControl/>
        <w:spacing w:before="53"/>
        <w:ind w:right="3307"/>
        <w:jc w:val="left"/>
        <w:rPr>
          <w:rStyle w:val="FontStyle210"/>
        </w:rPr>
      </w:pPr>
      <w:r>
        <w:rPr>
          <w:rFonts w:ascii="Times New Roman" w:eastAsia="Times New Roman" w:hAnsi="Times New Roman"/>
          <w:b/>
        </w:rPr>
        <w:t>1. Пояснительная записка.</w:t>
      </w:r>
      <w:r w:rsidRPr="00CE73FC">
        <w:rPr>
          <w:rStyle w:val="FontStyle210"/>
        </w:rPr>
        <w:t xml:space="preserve"> </w:t>
      </w:r>
    </w:p>
    <w:p w:rsidR="00D2766C" w:rsidRPr="00E66CD0" w:rsidRDefault="00D2766C" w:rsidP="00D2766C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t>Настоящая рабочая программа предназначена для изучения курса «Человек» в 8 классе средней общеобразовательной школы. Рабочая программа составлена на основе Федерального Государственного стандарта, основного общего образования по биологии и</w:t>
      </w:r>
      <w:r>
        <w:rPr>
          <w:rStyle w:val="FontStyle221"/>
        </w:rPr>
        <w:t xml:space="preserve"> Программы курса «Человек» для 9-го класса авторов В.В.Пасечник, А.А.Каменский, Г.Г.Швецов,</w:t>
      </w:r>
      <w:r w:rsidRPr="00E66CD0">
        <w:rPr>
          <w:rStyle w:val="FontStyle221"/>
        </w:rPr>
        <w:t xml:space="preserve"> отражающей содержание рабочей программы с дополнениями, не превышающими требования к уровню подготовки обучающихся. Настоящая программа базируется на биологических дисциплинах, освоенных в начальной школе и курсах. Д</w:t>
      </w:r>
      <w:r>
        <w:rPr>
          <w:rStyle w:val="FontStyle221"/>
        </w:rPr>
        <w:t>анная программа рассчитана на 68</w:t>
      </w:r>
      <w:r w:rsidRPr="00E66CD0">
        <w:rPr>
          <w:rStyle w:val="FontStyle221"/>
        </w:rPr>
        <w:t xml:space="preserve"> часов 2 часа в неделю</w:t>
      </w:r>
      <w:r>
        <w:rPr>
          <w:rStyle w:val="FontStyle221"/>
        </w:rPr>
        <w:t xml:space="preserve"> (Линия жизни)</w:t>
      </w:r>
    </w:p>
    <w:p w:rsidR="00D2766C" w:rsidRPr="00E66CD0" w:rsidRDefault="00D2766C" w:rsidP="00D2766C">
      <w:pPr>
        <w:pStyle w:val="Style3"/>
        <w:widowControl/>
        <w:tabs>
          <w:tab w:val="right" w:pos="9355"/>
        </w:tabs>
        <w:ind w:left="826"/>
        <w:rPr>
          <w:rStyle w:val="FontStyle210"/>
        </w:rPr>
      </w:pPr>
      <w:r w:rsidRPr="00E66CD0">
        <w:rPr>
          <w:rStyle w:val="FontStyle210"/>
        </w:rPr>
        <w:t>Цели и задачи обучения биологии:</w:t>
      </w:r>
      <w:r w:rsidRPr="00E66CD0">
        <w:rPr>
          <w:rStyle w:val="FontStyle210"/>
        </w:rPr>
        <w:tab/>
      </w:r>
    </w:p>
    <w:p w:rsidR="00D2766C" w:rsidRPr="00E66CD0" w:rsidRDefault="00D2766C" w:rsidP="00D2766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firstLine="696"/>
        <w:jc w:val="left"/>
        <w:rPr>
          <w:rStyle w:val="FontStyle221"/>
        </w:rPr>
      </w:pPr>
      <w:r w:rsidRPr="00E66CD0">
        <w:rPr>
          <w:rStyle w:val="FontStyle221"/>
        </w:rPr>
        <w:t>овладение учащимися знаниями о живой природе, общими методами ее изучения, учебными умениями;</w:t>
      </w:r>
    </w:p>
    <w:p w:rsidR="00D2766C" w:rsidRPr="00E66CD0" w:rsidRDefault="00D2766C" w:rsidP="00D2766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firstLine="696"/>
        <w:jc w:val="left"/>
        <w:rPr>
          <w:rStyle w:val="FontStyle221"/>
        </w:rPr>
      </w:pPr>
      <w:r w:rsidRPr="00E66CD0">
        <w:rPr>
          <w:rStyle w:val="FontStyle221"/>
        </w:rPr>
        <w:t>формирование на базе знаний и умений научной картины мира как компонента общечеловеческой культуры;</w:t>
      </w:r>
    </w:p>
    <w:p w:rsidR="00D2766C" w:rsidRPr="00E66CD0" w:rsidRDefault="00D2766C" w:rsidP="00D2766C">
      <w:pPr>
        <w:pStyle w:val="Style126"/>
        <w:widowControl/>
        <w:tabs>
          <w:tab w:val="left" w:pos="1258"/>
        </w:tabs>
        <w:spacing w:line="240" w:lineRule="auto"/>
        <w:ind w:firstLine="686"/>
        <w:jc w:val="left"/>
        <w:rPr>
          <w:rStyle w:val="FontStyle221"/>
        </w:rPr>
      </w:pPr>
      <w:r w:rsidRPr="00E66CD0">
        <w:rPr>
          <w:rStyle w:val="FontStyle221"/>
        </w:rPr>
        <w:t>—</w:t>
      </w:r>
      <w:r w:rsidRPr="00E66CD0">
        <w:rPr>
          <w:rStyle w:val="FontStyle221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D2766C" w:rsidRPr="00E66CD0" w:rsidRDefault="00D2766C" w:rsidP="00D2766C">
      <w:pPr>
        <w:pStyle w:val="Style126"/>
        <w:widowControl/>
        <w:numPr>
          <w:ilvl w:val="0"/>
          <w:numId w:val="5"/>
        </w:numPr>
        <w:tabs>
          <w:tab w:val="left" w:pos="1046"/>
        </w:tabs>
        <w:spacing w:line="240" w:lineRule="auto"/>
        <w:ind w:firstLine="691"/>
        <w:jc w:val="left"/>
        <w:rPr>
          <w:rStyle w:val="FontStyle221"/>
        </w:rPr>
      </w:pPr>
      <w:r w:rsidRPr="00E66CD0">
        <w:rPr>
          <w:rStyle w:val="FontStyle221"/>
        </w:rPr>
        <w:t>установление гармоничных отношений учащихся с природой, со всем живым как главной ценностью на Земле;</w:t>
      </w:r>
    </w:p>
    <w:p w:rsidR="00D2766C" w:rsidRPr="00E66CD0" w:rsidRDefault="00D2766C" w:rsidP="00D2766C">
      <w:pPr>
        <w:pStyle w:val="Style126"/>
        <w:widowControl/>
        <w:numPr>
          <w:ilvl w:val="0"/>
          <w:numId w:val="5"/>
        </w:numPr>
        <w:tabs>
          <w:tab w:val="left" w:pos="1046"/>
        </w:tabs>
        <w:spacing w:line="240" w:lineRule="auto"/>
        <w:ind w:firstLine="691"/>
        <w:jc w:val="left"/>
        <w:rPr>
          <w:rStyle w:val="FontStyle221"/>
        </w:rPr>
      </w:pPr>
      <w:r w:rsidRPr="00E66CD0">
        <w:rPr>
          <w:rStyle w:val="FontStyle221"/>
        </w:rPr>
        <w:t>подготовка школьников к практической деятельности в области сельского хозяйства, медицины, здравоохранения.</w:t>
      </w:r>
    </w:p>
    <w:p w:rsidR="00D2766C" w:rsidRDefault="00D2766C" w:rsidP="00D2766C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>Программа по биологии составлена на основе минимума содержания образования и требований к уровню подготовки выпускников по биологии. Она служит ориентиром для нормативов изучения биологии в основной школе и может быть использована при составлении вариативных и региональных программ, различающихся последовательностью изложения содержания.</w:t>
      </w:r>
    </w:p>
    <w:p w:rsidR="00D2766C" w:rsidRPr="00E66CD0" w:rsidRDefault="00D2766C" w:rsidP="00D2766C">
      <w:pPr>
        <w:shd w:val="clear" w:color="auto" w:fill="FFFFFF"/>
        <w:spacing w:after="120"/>
        <w:ind w:firstLine="709"/>
        <w:rPr>
          <w:rStyle w:val="FontStyle221"/>
        </w:rPr>
      </w:pPr>
      <w:r>
        <w:rPr>
          <w:rStyle w:val="FontStyle221"/>
        </w:rPr>
        <w:t>Экологическое воспитание:</w:t>
      </w:r>
      <w:r w:rsidRPr="006D7D23">
        <w:rPr>
          <w:rFonts w:ascii="Times New Roman" w:hAnsi="Times New Roman"/>
          <w:color w:val="555555"/>
        </w:rPr>
        <w:t xml:space="preserve"> </w:t>
      </w:r>
      <w:r w:rsidRPr="004C07C5">
        <w:rPr>
          <w:rFonts w:ascii="Times New Roman" w:hAnsi="Times New Roman"/>
          <w:color w:val="555555"/>
        </w:rPr>
        <w:t>становление и развитие у ребенка экологической культуры, бережного отношения к родной земле;· формирование у детей экологической картины мира, развитие у них стремления беречь и охранять природу;</w:t>
      </w:r>
      <w:r>
        <w:rPr>
          <w:rFonts w:ascii="Times New Roman" w:hAnsi="Times New Roman"/>
          <w:color w:val="555555"/>
        </w:rPr>
        <w:t xml:space="preserve">                                     </w:t>
      </w:r>
      <w:r w:rsidRPr="004C07C5">
        <w:rPr>
          <w:rFonts w:ascii="Times New Roman" w:hAnsi="Times New Roman"/>
          <w:color w:val="555555"/>
        </w:rPr>
        <w:t>· воспитание чувства ответственности за состояние природных ресурсов и разумное взаимодействие с ними.</w:t>
      </w:r>
    </w:p>
    <w:p w:rsidR="00D2766C" w:rsidRPr="00E66CD0" w:rsidRDefault="00D2766C" w:rsidP="00D2766C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10"/>
        </w:rPr>
        <w:t xml:space="preserve">Методы и формы </w:t>
      </w:r>
      <w:r w:rsidRPr="00E66CD0">
        <w:rPr>
          <w:rStyle w:val="FontStyle221"/>
        </w:rPr>
        <w:t xml:space="preserve">обучения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E66CD0">
        <w:rPr>
          <w:rStyle w:val="FontStyle221"/>
        </w:rPr>
        <w:t xml:space="preserve">В связи с этим </w:t>
      </w:r>
      <w:r w:rsidRPr="00E66CD0">
        <w:rPr>
          <w:rStyle w:val="FontStyle210"/>
        </w:rPr>
        <w:t xml:space="preserve">основные методики изучения биологии </w:t>
      </w:r>
      <w:r w:rsidRPr="00E66CD0">
        <w:rPr>
          <w:rStyle w:val="FontStyle221"/>
        </w:rPr>
        <w:t xml:space="preserve"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 </w:t>
      </w:r>
      <w:proofErr w:type="spellStart"/>
      <w:r w:rsidRPr="00E66CD0">
        <w:rPr>
          <w:rStyle w:val="FontStyle221"/>
        </w:rPr>
        <w:t>личностно-деятельностный</w:t>
      </w:r>
      <w:proofErr w:type="spellEnd"/>
      <w:r w:rsidRPr="00E66CD0">
        <w:rPr>
          <w:rStyle w:val="FontStyle221"/>
        </w:rPr>
        <w:t xml:space="preserve"> подход, применение </w:t>
      </w:r>
      <w:proofErr w:type="spellStart"/>
      <w:r w:rsidRPr="00E66CD0">
        <w:rPr>
          <w:rStyle w:val="FontStyle221"/>
        </w:rPr>
        <w:t>здоровьесберегающих</w:t>
      </w:r>
      <w:proofErr w:type="spellEnd"/>
      <w:r w:rsidRPr="00E66CD0">
        <w:rPr>
          <w:rStyle w:val="FontStyle221"/>
        </w:rPr>
        <w:t xml:space="preserve"> технологий.</w:t>
      </w:r>
      <w:proofErr w:type="gramEnd"/>
    </w:p>
    <w:p w:rsidR="00D2766C" w:rsidRPr="00E66CD0" w:rsidRDefault="00D2766C" w:rsidP="00D2766C">
      <w:pPr>
        <w:pStyle w:val="Style105"/>
        <w:widowControl/>
        <w:spacing w:line="240" w:lineRule="auto"/>
        <w:ind w:firstLine="893"/>
        <w:jc w:val="left"/>
        <w:rPr>
          <w:rStyle w:val="FontStyle221"/>
        </w:rPr>
      </w:pPr>
      <w:r w:rsidRPr="00E66CD0">
        <w:rPr>
          <w:rStyle w:val="FontStyle221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тренинги.</w:t>
      </w:r>
    </w:p>
    <w:p w:rsidR="00D2766C" w:rsidRPr="00E66CD0" w:rsidRDefault="00D2766C" w:rsidP="00D2766C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D2766C" w:rsidRPr="00E66CD0" w:rsidRDefault="00D2766C" w:rsidP="00D2766C">
      <w:pPr>
        <w:pStyle w:val="Style117"/>
        <w:widowControl/>
        <w:spacing w:before="5" w:line="240" w:lineRule="auto"/>
        <w:ind w:firstLine="893"/>
        <w:rPr>
          <w:rStyle w:val="FontStyle221"/>
        </w:rPr>
      </w:pPr>
      <w:r w:rsidRPr="00E66CD0">
        <w:rPr>
          <w:rStyle w:val="FontStyle221"/>
        </w:rPr>
        <w:t>При организации учебно-познавательной деятельности предполагается работа с тетрадью с печатной основой</w:t>
      </w:r>
      <w:r>
        <w:rPr>
          <w:rStyle w:val="FontStyle221"/>
        </w:rPr>
        <w:t xml:space="preserve"> класса авторов В.В.Пасечник, А.А.Каменский, Г.Г.Швецов Биология 8 класс и тетрадь с печатной основой.  Москва. Просвещение, 2018г </w:t>
      </w:r>
      <w:proofErr w:type="gramStart"/>
      <w:r>
        <w:rPr>
          <w:rStyle w:val="FontStyle221"/>
        </w:rPr>
        <w:t xml:space="preserve">( </w:t>
      </w:r>
      <w:proofErr w:type="gramEnd"/>
      <w:r>
        <w:rPr>
          <w:rStyle w:val="FontStyle221"/>
        </w:rPr>
        <w:t>линия жизни).</w:t>
      </w:r>
    </w:p>
    <w:p w:rsidR="00D2766C" w:rsidRPr="00E66CD0" w:rsidRDefault="00D2766C" w:rsidP="00D2766C">
      <w:pPr>
        <w:pStyle w:val="Style105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lastRenderedPageBreak/>
        <w:t xml:space="preserve"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E66CD0">
        <w:rPr>
          <w:rStyle w:val="FontStyle221"/>
        </w:rPr>
        <w:t>сформированность</w:t>
      </w:r>
      <w:proofErr w:type="spellEnd"/>
      <w:r w:rsidRPr="00E66CD0">
        <w:rPr>
          <w:rStyle w:val="FontStyle221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</w:t>
      </w:r>
    </w:p>
    <w:p w:rsidR="00D2766C" w:rsidRPr="00CE73FC" w:rsidRDefault="00D2766C" w:rsidP="007F3002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</w:rPr>
      </w:pPr>
      <w:r w:rsidRPr="00E66CD0">
        <w:rPr>
          <w:rStyle w:val="FontStyle221"/>
        </w:rPr>
        <w:t>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  <w:r w:rsidRPr="006D7D23">
        <w:rPr>
          <w:rFonts w:ascii="Times New Roman" w:hAnsi="Times New Roman"/>
          <w:b/>
          <w:bCs/>
          <w:color w:val="555555"/>
        </w:rPr>
        <w:t xml:space="preserve"> </w:t>
      </w:r>
      <w:r w:rsidR="00FC4E58">
        <w:rPr>
          <w:rFonts w:ascii="Times New Roman" w:hAnsi="Times New Roman"/>
          <w:b/>
          <w:bCs/>
          <w:color w:val="555555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color w:val="555555"/>
        </w:rPr>
        <w:t xml:space="preserve"> </w:t>
      </w:r>
      <w:r w:rsidR="00FC4E58">
        <w:rPr>
          <w:rFonts w:ascii="Times New Roman" w:hAnsi="Times New Roman"/>
          <w:b/>
        </w:rPr>
        <w:t>2.Место курса биологии в базисном учебном плане.</w:t>
      </w:r>
      <w:r w:rsidR="00FC4E58" w:rsidRPr="00891D94">
        <w:rPr>
          <w:rStyle w:val="FontStyle221"/>
          <w:sz w:val="32"/>
          <w:szCs w:val="32"/>
        </w:rPr>
        <w:t xml:space="preserve"> </w:t>
      </w:r>
      <w:r w:rsidR="007F3002">
        <w:rPr>
          <w:rStyle w:val="FontStyle221"/>
          <w:sz w:val="32"/>
          <w:szCs w:val="32"/>
        </w:rPr>
        <w:t xml:space="preserve">                                                </w:t>
      </w:r>
      <w:r w:rsidR="007F3002" w:rsidRPr="00172E14">
        <w:rPr>
          <w:rFonts w:ascii="Times New Roman" w:hAnsi="Times New Roman"/>
        </w:rPr>
        <w:t>Курс биологии основной школы содержит знания о строении, жизнедеятельности и многообразии живых организмов, их роли в природе, особенностях жизнедеятельности организма чело</w:t>
      </w:r>
      <w:r w:rsidR="007F3002">
        <w:rPr>
          <w:rFonts w:ascii="Times New Roman" w:hAnsi="Times New Roman"/>
        </w:rPr>
        <w:t>века и сохранении его здоровья.</w:t>
      </w:r>
      <w:r w:rsidR="00FC4E58" w:rsidRPr="00891D94">
        <w:rPr>
          <w:rStyle w:val="FontStyle221"/>
          <w:sz w:val="32"/>
          <w:szCs w:val="32"/>
        </w:rPr>
        <w:t xml:space="preserve">       </w:t>
      </w:r>
      <w:r w:rsidR="00FC4E58">
        <w:rPr>
          <w:rStyle w:val="FontStyle221"/>
          <w:sz w:val="32"/>
          <w:szCs w:val="32"/>
        </w:rPr>
        <w:t xml:space="preserve">        </w:t>
      </w:r>
      <w:r w:rsidR="00FC4E58">
        <w:rPr>
          <w:rStyle w:val="FontStyle221"/>
          <w:sz w:val="32"/>
          <w:szCs w:val="32"/>
        </w:rPr>
        <w:br/>
      </w:r>
      <w:r w:rsidR="00FC4E58" w:rsidRPr="00542260">
        <w:rPr>
          <w:rStyle w:val="FontStyle221"/>
          <w:rFonts w:eastAsiaTheme="minorEastAsia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</w:t>
      </w:r>
      <w:r w:rsidR="00FC4E58">
        <w:rPr>
          <w:rStyle w:val="FontStyle221"/>
          <w:rFonts w:eastAsiaTheme="minorEastAsia"/>
          <w:sz w:val="24"/>
          <w:szCs w:val="24"/>
        </w:rPr>
        <w:t>биологии в 7 классе отводится 68</w:t>
      </w:r>
      <w:r w:rsidR="00FC4E58" w:rsidRPr="00542260">
        <w:rPr>
          <w:rStyle w:val="FontStyle221"/>
          <w:rFonts w:eastAsiaTheme="minorEastAsia"/>
          <w:sz w:val="24"/>
          <w:szCs w:val="24"/>
        </w:rPr>
        <w:t xml:space="preserve">  часов</w:t>
      </w:r>
      <w:proofErr w:type="gramStart"/>
      <w:r w:rsidR="00FC4E58" w:rsidRPr="00542260">
        <w:rPr>
          <w:rStyle w:val="FontStyle221"/>
          <w:rFonts w:eastAsiaTheme="minorEastAsia"/>
          <w:sz w:val="24"/>
          <w:szCs w:val="24"/>
        </w:rPr>
        <w:t xml:space="preserve"> ,</w:t>
      </w:r>
      <w:proofErr w:type="gramEnd"/>
      <w:r w:rsidR="00FC4E58" w:rsidRPr="00542260">
        <w:rPr>
          <w:rStyle w:val="FontStyle221"/>
          <w:rFonts w:eastAsiaTheme="minorEastAsia"/>
          <w:sz w:val="24"/>
          <w:szCs w:val="24"/>
        </w:rPr>
        <w:t xml:space="preserve"> согласно кален</w:t>
      </w:r>
      <w:r w:rsidR="00FC4E58">
        <w:rPr>
          <w:rStyle w:val="FontStyle221"/>
          <w:rFonts w:eastAsiaTheme="minorEastAsia"/>
          <w:sz w:val="24"/>
          <w:szCs w:val="24"/>
        </w:rPr>
        <w:t>дарному учебному графику на 2022</w:t>
      </w:r>
      <w:r w:rsidR="00FC4E58" w:rsidRPr="00542260">
        <w:rPr>
          <w:rStyle w:val="FontStyle221"/>
          <w:rFonts w:eastAsiaTheme="minorEastAsia"/>
          <w:sz w:val="24"/>
          <w:szCs w:val="24"/>
        </w:rPr>
        <w:t xml:space="preserve"> – 20</w:t>
      </w:r>
      <w:r w:rsidR="00FC4E58">
        <w:rPr>
          <w:rStyle w:val="FontStyle221"/>
          <w:rFonts w:eastAsiaTheme="minorEastAsia"/>
          <w:sz w:val="24"/>
          <w:szCs w:val="24"/>
        </w:rPr>
        <w:t>23</w:t>
      </w:r>
      <w:r w:rsidR="00FC4E58" w:rsidRPr="00542260">
        <w:rPr>
          <w:rStyle w:val="FontStyle221"/>
          <w:rFonts w:eastAsiaTheme="minorEastAsia"/>
          <w:sz w:val="24"/>
          <w:szCs w:val="24"/>
        </w:rPr>
        <w:t xml:space="preserve"> </w:t>
      </w:r>
      <w:proofErr w:type="spellStart"/>
      <w:r w:rsidR="00FC4E58" w:rsidRPr="00542260">
        <w:rPr>
          <w:rStyle w:val="FontStyle221"/>
          <w:rFonts w:eastAsiaTheme="minorEastAsia"/>
          <w:sz w:val="24"/>
          <w:szCs w:val="24"/>
        </w:rPr>
        <w:t>уч</w:t>
      </w:r>
      <w:proofErr w:type="spellEnd"/>
      <w:r w:rsidR="00FC4E58" w:rsidRPr="00542260">
        <w:rPr>
          <w:rStyle w:val="FontStyle221"/>
          <w:rFonts w:eastAsiaTheme="minorEastAsia"/>
          <w:sz w:val="24"/>
          <w:szCs w:val="24"/>
        </w:rPr>
        <w:t>. год</w:t>
      </w:r>
      <w:bookmarkStart w:id="1" w:name="_GoBack"/>
      <w:bookmarkEnd w:id="1"/>
      <w:r w:rsidR="00FC4E58">
        <w:rPr>
          <w:rStyle w:val="FontStyle221"/>
          <w:rFonts w:eastAsiaTheme="minorEastAsia"/>
          <w:sz w:val="24"/>
          <w:szCs w:val="24"/>
        </w:rPr>
        <w:t xml:space="preserve"> рассчитана на 69</w:t>
      </w:r>
      <w:r w:rsidR="00FC4E58" w:rsidRPr="00542260">
        <w:rPr>
          <w:rStyle w:val="FontStyle221"/>
          <w:rFonts w:eastAsiaTheme="minorEastAsia"/>
          <w:sz w:val="24"/>
          <w:szCs w:val="24"/>
        </w:rPr>
        <w:t xml:space="preserve"> часов.</w:t>
      </w:r>
      <w:r>
        <w:rPr>
          <w:rFonts w:ascii="Times New Roman" w:hAnsi="Times New Roman"/>
          <w:b/>
          <w:bCs/>
          <w:color w:val="555555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2766C" w:rsidRPr="00E66CD0" w:rsidRDefault="00FC4E58" w:rsidP="00FC4E58">
      <w:pPr>
        <w:pStyle w:val="Style126"/>
        <w:widowControl/>
        <w:spacing w:line="240" w:lineRule="auto"/>
        <w:ind w:firstLine="0"/>
        <w:jc w:val="left"/>
        <w:rPr>
          <w:rStyle w:val="FontStyle221"/>
        </w:rPr>
      </w:pPr>
      <w:r>
        <w:rPr>
          <w:rFonts w:ascii="Times New Roman" w:eastAsia="Times New Roman" w:hAnsi="Times New Roman"/>
          <w:b/>
        </w:rPr>
        <w:t>3</w:t>
      </w:r>
      <w:r w:rsidR="00D2766C" w:rsidRPr="00A534A2">
        <w:rPr>
          <w:rFonts w:ascii="Times New Roman" w:eastAsia="Times New Roman" w:hAnsi="Times New Roman"/>
          <w:b/>
        </w:rPr>
        <w:t>. Содержание программы.</w:t>
      </w:r>
      <w:r w:rsidR="00D2766C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Введение </w:t>
      </w:r>
      <w:r w:rsidR="00D2766C" w:rsidRPr="00E66CD0">
        <w:rPr>
          <w:rStyle w:val="FontStyle221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D2766C" w:rsidRPr="00E66CD0" w:rsidRDefault="00D2766C" w:rsidP="00D2766C">
      <w:pPr>
        <w:pStyle w:val="Style126"/>
        <w:widowControl/>
        <w:spacing w:line="240" w:lineRule="auto"/>
        <w:ind w:firstLine="691"/>
        <w:jc w:val="left"/>
        <w:rPr>
          <w:rStyle w:val="FontStyle221"/>
        </w:rPr>
      </w:pPr>
      <w:r w:rsidRPr="00A534A2">
        <w:rPr>
          <w:rStyle w:val="FontStyle210"/>
          <w:b w:val="0"/>
        </w:rPr>
        <w:t>Демонстрация</w:t>
      </w:r>
      <w:r w:rsidRPr="00E66CD0">
        <w:rPr>
          <w:rStyle w:val="FontStyle210"/>
        </w:rPr>
        <w:t xml:space="preserve"> </w:t>
      </w:r>
      <w:r w:rsidRPr="00E66CD0">
        <w:rPr>
          <w:rStyle w:val="FontStyle221"/>
        </w:rPr>
        <w:t>скелетов человека и позвоночных, таблиц, схем, рисунков, раскрывающих черты сходства человека и животных.</w:t>
      </w:r>
    </w:p>
    <w:p w:rsidR="00D2766C" w:rsidRPr="00E66CD0" w:rsidRDefault="00D2766C" w:rsidP="00D2766C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 xml:space="preserve">Биологические и социальные факторы </w:t>
      </w:r>
      <w:proofErr w:type="spellStart"/>
      <w:r w:rsidRPr="00E66CD0">
        <w:rPr>
          <w:rStyle w:val="FontStyle221"/>
        </w:rPr>
        <w:t>антропосоциогенеза</w:t>
      </w:r>
      <w:proofErr w:type="spellEnd"/>
      <w:r w:rsidRPr="00E66CD0">
        <w:rPr>
          <w:rStyle w:val="FontStyle221"/>
        </w:rPr>
        <w:t>. Этапы и факторы становления человека. Расы человека, их происхождение и единство.</w:t>
      </w:r>
    </w:p>
    <w:p w:rsidR="00D2766C" w:rsidRDefault="00D2766C" w:rsidP="00D2766C">
      <w:pPr>
        <w:tabs>
          <w:tab w:val="center" w:pos="4677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Глава 1. Общий обзор организма  человека.</w:t>
      </w:r>
      <w:r>
        <w:rPr>
          <w:rFonts w:ascii="Times New Roman" w:eastAsia="Times New Roman" w:hAnsi="Times New Roman"/>
        </w:rPr>
        <w:t xml:space="preserve"> Строение организма человека, Регуляция процессов жизнедеятельности.</w:t>
      </w:r>
    </w:p>
    <w:p w:rsidR="00D2766C" w:rsidRPr="00E66CD0" w:rsidRDefault="00D2766C" w:rsidP="00D2766C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A534A2">
        <w:rPr>
          <w:rFonts w:ascii="Times New Roman" w:eastAsia="Times New Roman" w:hAnsi="Times New Roman"/>
          <w:b/>
        </w:rPr>
        <w:t>Глава 2. Опора и движения.</w:t>
      </w:r>
      <w:r>
        <w:rPr>
          <w:rFonts w:ascii="Times New Roman" w:eastAsia="Times New Roman" w:hAnsi="Times New Roman"/>
          <w:b/>
        </w:rPr>
        <w:t xml:space="preserve"> </w:t>
      </w:r>
      <w:r w:rsidRPr="00E66CD0">
        <w:rPr>
          <w:rStyle w:val="FontStyle221"/>
        </w:rPr>
        <w:t xml:space="preserve">Скелет человека, его отделы: осевой скелет, скелеты поясов конечностей. Особенности скелета человека, связанные с трудовой деятельностью и </w:t>
      </w:r>
      <w:proofErr w:type="spellStart"/>
      <w:r w:rsidRPr="00E66CD0">
        <w:rPr>
          <w:rStyle w:val="FontStyle221"/>
        </w:rPr>
        <w:t>прямохождением</w:t>
      </w:r>
      <w:proofErr w:type="spellEnd"/>
      <w:r w:rsidRPr="00E66CD0">
        <w:rPr>
          <w:rStyle w:val="FontStyle221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D2766C" w:rsidRPr="00E66CD0" w:rsidRDefault="00D2766C" w:rsidP="00FC4E58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D2766C" w:rsidRPr="00E66CD0" w:rsidRDefault="00D2766C" w:rsidP="00FC4E58">
      <w:pPr>
        <w:pStyle w:val="Style126"/>
        <w:widowControl/>
        <w:spacing w:line="240" w:lineRule="auto"/>
        <w:ind w:firstLine="0"/>
        <w:jc w:val="left"/>
        <w:rPr>
          <w:rStyle w:val="FontStyle221"/>
        </w:rPr>
      </w:pPr>
      <w:r w:rsidRPr="00E66CD0">
        <w:rPr>
          <w:rStyle w:val="FontStyle221"/>
        </w:rPr>
        <w:t>Демонстрация скелета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D2766C" w:rsidRPr="00E66CD0" w:rsidRDefault="00D2766C" w:rsidP="00FC4E58">
      <w:pPr>
        <w:pStyle w:val="Style165"/>
        <w:widowControl/>
        <w:tabs>
          <w:tab w:val="left" w:pos="936"/>
        </w:tabs>
        <w:spacing w:before="5" w:line="240" w:lineRule="auto"/>
        <w:ind w:right="3686"/>
        <w:jc w:val="left"/>
        <w:rPr>
          <w:rStyle w:val="FontStyle221"/>
        </w:rPr>
      </w:pPr>
      <w:r w:rsidRPr="00E66CD0">
        <w:rPr>
          <w:rStyle w:val="FontStyle221"/>
        </w:rPr>
        <w:t xml:space="preserve"> Определение при внешнем осмотре местоположения дельных костей</w:t>
      </w:r>
      <w:r w:rsidRPr="00A534A2">
        <w:rPr>
          <w:rStyle w:val="FontStyle221"/>
          <w:b/>
        </w:rPr>
        <w:t>.</w:t>
      </w:r>
      <w:r>
        <w:rPr>
          <w:rStyle w:val="FontStyle221"/>
          <w:b/>
        </w:rPr>
        <w:t xml:space="preserve">        </w:t>
      </w:r>
      <w:r w:rsidR="00FC4E58">
        <w:rPr>
          <w:rStyle w:val="FontStyle221"/>
          <w:b/>
        </w:rPr>
        <w:t xml:space="preserve">                                               </w:t>
      </w:r>
      <w:r>
        <w:rPr>
          <w:rStyle w:val="FontStyle221"/>
          <w:b/>
        </w:rPr>
        <w:t xml:space="preserve">                         </w:t>
      </w:r>
      <w:r w:rsidRPr="00A534A2">
        <w:rPr>
          <w:rStyle w:val="FontStyle221"/>
          <w:b/>
        </w:rPr>
        <w:t xml:space="preserve"> Глава 3. Внутренняя среда</w:t>
      </w:r>
      <w:r>
        <w:rPr>
          <w:rStyle w:val="FontStyle221"/>
          <w:b/>
        </w:rPr>
        <w:t xml:space="preserve"> о</w:t>
      </w:r>
      <w:r w:rsidRPr="00A534A2">
        <w:rPr>
          <w:rStyle w:val="FontStyle221"/>
          <w:b/>
        </w:rPr>
        <w:t>рганизма</w:t>
      </w:r>
      <w:r>
        <w:rPr>
          <w:rStyle w:val="FontStyle221"/>
          <w:b/>
        </w:rPr>
        <w:t xml:space="preserve">   </w:t>
      </w:r>
      <w:r w:rsidR="00FC4E58">
        <w:rPr>
          <w:rStyle w:val="FontStyle221"/>
          <w:b/>
        </w:rPr>
        <w:t xml:space="preserve">                                    </w:t>
      </w:r>
      <w:r>
        <w:rPr>
          <w:rStyle w:val="FontStyle221"/>
          <w:b/>
        </w:rPr>
        <w:t xml:space="preserve">  </w:t>
      </w:r>
      <w:r w:rsidRPr="00E66CD0">
        <w:rPr>
          <w:rStyle w:val="FontStyle221"/>
        </w:rPr>
        <w:t>Понятие «в</w:t>
      </w:r>
      <w:r>
        <w:rPr>
          <w:rStyle w:val="FontStyle221"/>
        </w:rPr>
        <w:t>нутренняя среда». Тканевая ж</w:t>
      </w:r>
      <w:r w:rsidRPr="00E66CD0">
        <w:rPr>
          <w:rStyle w:val="FontStyle221"/>
        </w:rPr>
        <w:t>идкость.</w:t>
      </w:r>
    </w:p>
    <w:p w:rsidR="00D2766C" w:rsidRPr="00E66CD0" w:rsidRDefault="00D2766C" w:rsidP="00FC4E58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 xml:space="preserve">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</w:t>
      </w:r>
      <w:r>
        <w:rPr>
          <w:rStyle w:val="FontStyle221"/>
        </w:rPr>
        <w:t xml:space="preserve">            </w:t>
      </w:r>
      <w:r w:rsidR="00FC4E58">
        <w:rPr>
          <w:rStyle w:val="FontStyle221"/>
        </w:rPr>
        <w:t xml:space="preserve">                                                                    </w:t>
      </w:r>
      <w:r>
        <w:rPr>
          <w:rStyle w:val="FontStyle221"/>
        </w:rPr>
        <w:t xml:space="preserve">                                              </w:t>
      </w:r>
      <w:r w:rsidRPr="003B1A20">
        <w:rPr>
          <w:rStyle w:val="FontStyle221"/>
          <w:b/>
        </w:rPr>
        <w:t xml:space="preserve">Глава 4. Кровообращение и </w:t>
      </w:r>
      <w:proofErr w:type="spellStart"/>
      <w:r w:rsidRPr="003B1A20">
        <w:rPr>
          <w:rStyle w:val="FontStyle221"/>
          <w:b/>
        </w:rPr>
        <w:t>лимфообращение</w:t>
      </w:r>
      <w:proofErr w:type="spellEnd"/>
      <w:r w:rsidRPr="003B1A20">
        <w:rPr>
          <w:rStyle w:val="FontStyle221"/>
          <w:b/>
        </w:rPr>
        <w:t>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 xml:space="preserve"> Инфекционные заболевания. Предупредительные прививки. Переливание крови. Донорство</w:t>
      </w:r>
      <w:r w:rsidRPr="003B1A20">
        <w:rPr>
          <w:rStyle w:val="FontStyle221"/>
          <w:b/>
        </w:rPr>
        <w:t>.</w:t>
      </w:r>
      <w:r>
        <w:rPr>
          <w:rStyle w:val="FontStyle221"/>
          <w:b/>
        </w:rPr>
        <w:t xml:space="preserve">                                                                                        </w:t>
      </w:r>
      <w:r w:rsidRPr="003B1A20">
        <w:rPr>
          <w:rStyle w:val="FontStyle221"/>
          <w:b/>
        </w:rPr>
        <w:t xml:space="preserve"> </w:t>
      </w:r>
      <w:r w:rsidRPr="00E66CD0">
        <w:rPr>
          <w:rStyle w:val="FontStyle221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E66CD0">
        <w:rPr>
          <w:rStyle w:val="FontStyle221"/>
        </w:rPr>
        <w:t>Лимфообращение</w:t>
      </w:r>
      <w:proofErr w:type="spellEnd"/>
      <w:r w:rsidRPr="00E66CD0">
        <w:rPr>
          <w:rStyle w:val="FontStyle221"/>
        </w:rPr>
        <w:t>. Движение крови по сосудам. Кровяное давление. Заболевания органов кровообращения, их предупреждение</w:t>
      </w:r>
      <w:r w:rsidRPr="003B1A20">
        <w:rPr>
          <w:rStyle w:val="FontStyle221"/>
          <w:b/>
        </w:rPr>
        <w:t xml:space="preserve">. </w:t>
      </w:r>
      <w:r>
        <w:rPr>
          <w:rStyle w:val="FontStyle221"/>
          <w:b/>
        </w:rPr>
        <w:t xml:space="preserve">         </w:t>
      </w:r>
      <w:r w:rsidR="00FC4E58">
        <w:rPr>
          <w:rStyle w:val="FontStyle221"/>
          <w:b/>
        </w:rPr>
        <w:t xml:space="preserve">                        </w:t>
      </w:r>
      <w:r>
        <w:rPr>
          <w:rStyle w:val="FontStyle221"/>
          <w:b/>
        </w:rPr>
        <w:t xml:space="preserve">                                                                           </w:t>
      </w:r>
      <w:r w:rsidRPr="003B1A20">
        <w:rPr>
          <w:rStyle w:val="FontStyle221"/>
          <w:b/>
        </w:rPr>
        <w:t>Глава 5. Дыхание.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Потребность организма человека в кислороде воздуха. Органы дыхания. Строение органов дыхания.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 Заболевания органов дыхания, их предупреждение</w:t>
      </w:r>
      <w:r>
        <w:rPr>
          <w:rStyle w:val="FontStyle221"/>
        </w:rPr>
        <w:t xml:space="preserve">.      </w:t>
      </w:r>
      <w:r w:rsidR="00FC4E58">
        <w:rPr>
          <w:rStyle w:val="FontStyle221"/>
        </w:rPr>
        <w:t xml:space="preserve">                                                                       </w:t>
      </w:r>
      <w:r>
        <w:rPr>
          <w:rStyle w:val="FontStyle221"/>
        </w:rPr>
        <w:t xml:space="preserve">           </w:t>
      </w:r>
      <w:r w:rsidRPr="003B1A20">
        <w:rPr>
          <w:rStyle w:val="FontStyle221"/>
          <w:b/>
        </w:rPr>
        <w:t>Глава 5. Питание.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Заболевания органов пищеварения, их предупреждение. Профилактика глистных инвазий, пищевых отравлений, желудочно-кишечных заболеваний. Гигиена питания</w:t>
      </w:r>
      <w:r w:rsidRPr="003B1A20">
        <w:rPr>
          <w:rStyle w:val="FontStyle221"/>
          <w:b/>
        </w:rPr>
        <w:t>.</w:t>
      </w:r>
      <w:r>
        <w:rPr>
          <w:rStyle w:val="FontStyle221"/>
          <w:b/>
        </w:rPr>
        <w:t xml:space="preserve">                                                                                                            </w:t>
      </w:r>
      <w:r w:rsidRPr="003B1A20">
        <w:rPr>
          <w:rStyle w:val="FontStyle221"/>
          <w:b/>
        </w:rPr>
        <w:t xml:space="preserve"> </w:t>
      </w:r>
      <w:r w:rsidRPr="003B1A20">
        <w:rPr>
          <w:rStyle w:val="FontStyle221"/>
          <w:b/>
        </w:rPr>
        <w:lastRenderedPageBreak/>
        <w:t>Глава 7. Обмен веществ и превращение энергии.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Общая характеристика обмена веществ и энергии. Пластический и энергетический обмен, их взаимосвязь.</w:t>
      </w:r>
    </w:p>
    <w:p w:rsidR="00D2766C" w:rsidRPr="00E66CD0" w:rsidRDefault="00D2766C" w:rsidP="00FC4E58">
      <w:pPr>
        <w:pStyle w:val="Style126"/>
        <w:widowControl/>
        <w:spacing w:line="240" w:lineRule="auto"/>
        <w:jc w:val="left"/>
        <w:rPr>
          <w:rStyle w:val="FontStyle221"/>
        </w:rPr>
      </w:pPr>
      <w:r w:rsidRPr="00E66CD0">
        <w:rPr>
          <w:rStyle w:val="FontStyle221"/>
        </w:rPr>
        <w:t>Витамины. Их роль в обмене веществ. Гиповитаминоз. Гипервитаминоз.</w:t>
      </w:r>
    </w:p>
    <w:p w:rsidR="00D2766C" w:rsidRPr="00E66CD0" w:rsidRDefault="00D2766C" w:rsidP="00FC4E58">
      <w:pPr>
        <w:pStyle w:val="Style126"/>
        <w:widowControl/>
        <w:spacing w:line="240" w:lineRule="auto"/>
        <w:ind w:firstLine="0"/>
        <w:jc w:val="left"/>
        <w:rPr>
          <w:rStyle w:val="FontStyle221"/>
        </w:rPr>
      </w:pPr>
      <w:r>
        <w:rPr>
          <w:rStyle w:val="FontStyle210"/>
        </w:rPr>
        <w:t>Глава 8. Выделение продуктов обмена.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Болезни органов выделения, их предупреждение</w:t>
      </w:r>
      <w:r>
        <w:rPr>
          <w:rStyle w:val="FontStyle221"/>
        </w:rPr>
        <w:t xml:space="preserve">. </w:t>
      </w:r>
      <w:r w:rsidRPr="003B1A20">
        <w:rPr>
          <w:rStyle w:val="FontStyle221"/>
          <w:b/>
        </w:rPr>
        <w:t>Глава 9. Покровы тела человека.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 xml:space="preserve"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первая помощь при тепловом, солнечном </w:t>
      </w:r>
      <w:proofErr w:type="gramStart"/>
      <w:r w:rsidRPr="00E66CD0">
        <w:rPr>
          <w:rStyle w:val="FontStyle221"/>
        </w:rPr>
        <w:t>ударах</w:t>
      </w:r>
      <w:proofErr w:type="gramEnd"/>
      <w:r w:rsidRPr="00E66CD0">
        <w:rPr>
          <w:rStyle w:val="FontStyle221"/>
        </w:rPr>
        <w:t>, обморожении, электрошоке</w:t>
      </w:r>
      <w:r w:rsidRPr="00544C5C">
        <w:rPr>
          <w:rStyle w:val="FontStyle221"/>
          <w:b/>
        </w:rPr>
        <w:t xml:space="preserve">. </w:t>
      </w:r>
      <w:r>
        <w:rPr>
          <w:rStyle w:val="FontStyle221"/>
          <w:b/>
        </w:rPr>
        <w:t xml:space="preserve">                                                                                                   </w:t>
      </w:r>
      <w:r w:rsidRPr="00544C5C">
        <w:rPr>
          <w:rStyle w:val="FontStyle221"/>
          <w:b/>
        </w:rPr>
        <w:t>Глава 10. Нейрогуморальная регуляция процессов жизнедеятельности.</w:t>
      </w:r>
      <w:r w:rsidRPr="00E66CD0">
        <w:rPr>
          <w:rStyle w:val="FontStyle219"/>
        </w:rPr>
        <w:t xml:space="preserve"> </w:t>
      </w:r>
      <w:r w:rsidRPr="00E66CD0">
        <w:rPr>
          <w:rStyle w:val="FontStyle221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  <w:r w:rsidRPr="00544C5C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D2766C" w:rsidRPr="00E66CD0" w:rsidRDefault="00D2766C" w:rsidP="00D2766C">
      <w:pPr>
        <w:pStyle w:val="Style126"/>
        <w:widowControl/>
        <w:spacing w:line="240" w:lineRule="auto"/>
        <w:ind w:firstLine="701"/>
        <w:jc w:val="left"/>
        <w:rPr>
          <w:rStyle w:val="FontStyle221"/>
        </w:rPr>
      </w:pPr>
      <w:r w:rsidRPr="00E66CD0">
        <w:rPr>
          <w:rStyle w:val="FontStyle221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D2766C" w:rsidRPr="00E66CD0" w:rsidRDefault="00D2766C" w:rsidP="00D2766C">
      <w:pPr>
        <w:pStyle w:val="Style126"/>
        <w:widowControl/>
        <w:spacing w:line="240" w:lineRule="auto"/>
        <w:ind w:firstLine="0"/>
        <w:jc w:val="left"/>
        <w:rPr>
          <w:rStyle w:val="FontStyle221"/>
        </w:rPr>
      </w:pPr>
      <w:r w:rsidRPr="00544C5C">
        <w:rPr>
          <w:rStyle w:val="FontStyle221"/>
          <w:b/>
        </w:rPr>
        <w:t>Глава 11.Органы чувств. Анализаторы.</w:t>
      </w:r>
      <w:r>
        <w:rPr>
          <w:rStyle w:val="FontStyle221"/>
        </w:rPr>
        <w:t xml:space="preserve"> </w:t>
      </w:r>
      <w:r w:rsidRPr="00E66CD0">
        <w:rPr>
          <w:rStyle w:val="FontStyle221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  <w:r>
        <w:rPr>
          <w:rStyle w:val="FontStyle221"/>
        </w:rPr>
        <w:t xml:space="preserve"> </w:t>
      </w:r>
      <w:r w:rsidRPr="00544C5C">
        <w:rPr>
          <w:rStyle w:val="FontStyle221"/>
          <w:b/>
        </w:rPr>
        <w:t>Глава 12. Психика и поведение человека. Высшая нервная деятельность.</w:t>
      </w:r>
    </w:p>
    <w:p w:rsidR="00D2766C" w:rsidRPr="00544C5C" w:rsidRDefault="00D2766C" w:rsidP="00D2766C">
      <w:pPr>
        <w:pStyle w:val="Style126"/>
        <w:widowControl/>
        <w:spacing w:line="240" w:lineRule="auto"/>
        <w:ind w:firstLine="696"/>
        <w:jc w:val="left"/>
        <w:rPr>
          <w:rFonts w:ascii="Times New Roman" w:hAnsi="Times New Roman" w:cs="Times New Roman"/>
          <w:b/>
          <w:noProof/>
        </w:rPr>
      </w:pPr>
      <w:r w:rsidRPr="00E66CD0">
        <w:rPr>
          <w:rStyle w:val="FontStyle221"/>
        </w:rPr>
        <w:t>Рефлекс – основа нервной деятельности. Виды рефлексов. Формы поведения. Особенности высшей нервной деятельности и поведения человека. Познавательные процессы</w:t>
      </w:r>
      <w:r w:rsidRPr="00544C5C">
        <w:rPr>
          <w:rStyle w:val="FontStyle221"/>
          <w:b/>
        </w:rPr>
        <w:t>.</w:t>
      </w:r>
      <w:r>
        <w:rPr>
          <w:rStyle w:val="FontStyle221"/>
          <w:b/>
        </w:rPr>
        <w:t xml:space="preserve">                                                                                                                                                 </w:t>
      </w:r>
      <w:r w:rsidRPr="00544C5C">
        <w:rPr>
          <w:rStyle w:val="FontStyle221"/>
          <w:b/>
        </w:rPr>
        <w:t xml:space="preserve"> Глава 13. Размножение и развитие человека</w:t>
      </w:r>
      <w:r>
        <w:rPr>
          <w:rStyle w:val="FontStyle221"/>
        </w:rPr>
        <w:t>.</w:t>
      </w:r>
      <w:r w:rsidRPr="00544C5C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Система органов размножения; строение и гигиена. Оплодотворение. Внутриутробное развитие, роды. Лактация. Рост и развитие</w:t>
      </w:r>
      <w:proofErr w:type="gramStart"/>
      <w:r w:rsidR="00FC4E58">
        <w:rPr>
          <w:rStyle w:val="FontStyle221"/>
        </w:rPr>
        <w:t xml:space="preserve">                            </w:t>
      </w:r>
      <w:r w:rsidRPr="00544C5C">
        <w:rPr>
          <w:rStyle w:val="FontStyle221"/>
          <w:b/>
        </w:rPr>
        <w:t>.</w:t>
      </w:r>
      <w:proofErr w:type="gramEnd"/>
      <w:r w:rsidRPr="00544C5C">
        <w:rPr>
          <w:rStyle w:val="FontStyle221"/>
          <w:b/>
        </w:rPr>
        <w:t xml:space="preserve"> Глава 14. Человек и окружающая среда.</w:t>
      </w:r>
      <w:r w:rsidRPr="00544C5C">
        <w:rPr>
          <w:rFonts w:ascii="Times New Roman" w:hAnsi="Times New Roman" w:cs="Times New Roman"/>
          <w:color w:val="000000"/>
        </w:rPr>
        <w:t xml:space="preserve"> Приводят </w:t>
      </w:r>
      <w:r w:rsidRPr="00544C5C">
        <w:rPr>
          <w:rStyle w:val="9"/>
          <w:color w:val="000000"/>
        </w:rPr>
        <w:t xml:space="preserve">доказательства </w:t>
      </w:r>
      <w:proofErr w:type="spellStart"/>
      <w:r w:rsidRPr="00544C5C">
        <w:rPr>
          <w:rStyle w:val="9"/>
          <w:color w:val="000000"/>
        </w:rPr>
        <w:t>биосоциаль</w:t>
      </w:r>
      <w:r w:rsidRPr="00544C5C">
        <w:rPr>
          <w:rStyle w:val="9"/>
          <w:color w:val="000000"/>
        </w:rPr>
        <w:softHyphen/>
        <w:t>ной</w:t>
      </w:r>
      <w:proofErr w:type="spellEnd"/>
      <w:r w:rsidRPr="00544C5C">
        <w:rPr>
          <w:rStyle w:val="9"/>
          <w:color w:val="000000"/>
        </w:rPr>
        <w:t xml:space="preserve"> сущности человека. Объясняют место и роль человека в биосфере. Объ</w:t>
      </w:r>
      <w:r w:rsidRPr="00544C5C">
        <w:rPr>
          <w:rStyle w:val="9"/>
          <w:color w:val="000000"/>
        </w:rPr>
        <w:softHyphen/>
        <w:t>ясняют причины стресса и роль адапта</w:t>
      </w:r>
      <w:r w:rsidRPr="00544C5C">
        <w:rPr>
          <w:rStyle w:val="9"/>
          <w:color w:val="000000"/>
        </w:rPr>
        <w:softHyphen/>
        <w:t>ции в жизни человека</w:t>
      </w:r>
      <w:r>
        <w:rPr>
          <w:rStyle w:val="9"/>
          <w:color w:val="000000"/>
        </w:rPr>
        <w:t>.</w:t>
      </w:r>
    </w:p>
    <w:p w:rsidR="00D2766C" w:rsidRPr="005410B2" w:rsidRDefault="00D2766C" w:rsidP="00D2766C">
      <w:pPr>
        <w:pStyle w:val="Style126"/>
        <w:widowControl/>
        <w:spacing w:line="240" w:lineRule="auto"/>
        <w:ind w:firstLine="0"/>
        <w:jc w:val="left"/>
        <w:rPr>
          <w:rStyle w:val="FontStyle221"/>
          <w:b/>
          <w:noProof/>
        </w:rPr>
      </w:pPr>
      <w:r>
        <w:rPr>
          <w:rFonts w:ascii="Times New Roman" w:hAnsi="Times New Roman" w:cs="Times New Roman"/>
          <w:b/>
          <w:noProof/>
        </w:rPr>
        <w:t>3 Планируемые результаты.</w:t>
      </w:r>
      <w:r w:rsidRPr="00786F5F">
        <w:rPr>
          <w:rFonts w:ascii="Times New Roman" w:hAnsi="Times New Roman" w:cs="Times New Roman"/>
          <w:b/>
          <w:noProof/>
        </w:rPr>
        <w:t xml:space="preserve">  Учащиеся должны знать: </w:t>
      </w:r>
      <w:r>
        <w:rPr>
          <w:rFonts w:ascii="Times New Roman" w:hAnsi="Times New Roman" w:cs="Times New Roman"/>
          <w:b/>
          <w:noProof/>
        </w:rPr>
        <w:t xml:space="preserve">    </w:t>
      </w:r>
      <w:r w:rsidRPr="00786F5F">
        <w:rPr>
          <w:rFonts w:ascii="Times New Roman" w:hAnsi="Times New Roman" w:cs="Times New Roman"/>
          <w:b/>
          <w:noProof/>
        </w:rPr>
        <w:t xml:space="preserve">   </w:t>
      </w:r>
      <w:proofErr w:type="gramStart"/>
      <w:r w:rsidRPr="00786F5F">
        <w:rPr>
          <w:rFonts w:ascii="Times New Roman" w:hAnsi="Times New Roman" w:cs="Times New Roman"/>
          <w:i/>
          <w:noProof/>
        </w:rPr>
        <w:t>Б</w:t>
      </w:r>
      <w:proofErr w:type="spellStart"/>
      <w:r w:rsidRPr="00786F5F">
        <w:rPr>
          <w:rStyle w:val="FontStyle219"/>
        </w:rPr>
        <w:t>азовый</w:t>
      </w:r>
      <w:proofErr w:type="spellEnd"/>
      <w:r w:rsidRPr="00786F5F">
        <w:rPr>
          <w:rStyle w:val="FontStyle219"/>
        </w:rPr>
        <w:t xml:space="preserve"> уровень</w:t>
      </w:r>
      <w:r>
        <w:rPr>
          <w:rStyle w:val="FontStyle219"/>
        </w:rPr>
        <w:t xml:space="preserve">                                                                                                                                                            </w:t>
      </w:r>
      <w:r w:rsidRPr="00786F5F">
        <w:rPr>
          <w:rStyle w:val="FontStyle221"/>
        </w:rPr>
        <w:t>основные функции организма (питание, дыхание, выделение, транспорт веществ, раздражимость, рост, развитие, размножение);</w:t>
      </w:r>
      <w:proofErr w:type="gramEnd"/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особенности строения и жизнедеятельности клетки;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особенности строения и функции основных тканей, органов и систем органов;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биологический смысл разделения функций и органов;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как обеспечивается целостность организма;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интегрирующую функцию кровеносной, нервной и эндокринной систем органов;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о внутренней среде организма и способах поддержания ее постоянства (гомеостаза);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before="53" w:line="240" w:lineRule="auto"/>
        <w:jc w:val="left"/>
        <w:rPr>
          <w:rStyle w:val="FontStyle221"/>
        </w:rPr>
      </w:pPr>
      <w:r w:rsidRPr="00786F5F">
        <w:rPr>
          <w:rStyle w:val="FontStyle221"/>
        </w:rPr>
        <w:t>как человек узнает о том, что происходит в окружающем мире и какую роль в этом играют высшая нервная деятельность и органы чувств;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о биологическом смысле размножения и причинах естественной смерти;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о строении и функциях органов размножения;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элементарные сведения об эмбриональном и постэмбриональном развитии человека;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основные правила здорового образа жизни, факторы, сохраняющие и разрушающие здоровье;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приемы первой помощи при травмах, тепловом и солнечном ударах, обморожениях, кровотечениях.</w:t>
      </w:r>
    </w:p>
    <w:p w:rsidR="00D2766C" w:rsidRPr="00786F5F" w:rsidRDefault="00D2766C" w:rsidP="00D2766C">
      <w:pPr>
        <w:pStyle w:val="Style1"/>
        <w:widowControl/>
        <w:ind w:right="6624"/>
        <w:rPr>
          <w:rStyle w:val="FontStyle219"/>
        </w:rPr>
      </w:pPr>
      <w:r w:rsidRPr="00786F5F">
        <w:rPr>
          <w:rStyle w:val="FontStyle210"/>
        </w:rPr>
        <w:t xml:space="preserve">Учащиеся должны уметь: </w:t>
      </w:r>
      <w:r w:rsidRPr="00786F5F">
        <w:rPr>
          <w:rStyle w:val="FontStyle219"/>
        </w:rPr>
        <w:t>Базовый уровень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находить взаимосвязи тканей, органов и систем органов при выполнении ими разнообразных функций;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t>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оказывать первую помощь при кровотечениях и травмах;</w:t>
      </w:r>
    </w:p>
    <w:p w:rsidR="00D2766C" w:rsidRPr="00786F5F" w:rsidRDefault="00D2766C" w:rsidP="00D2766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jc w:val="left"/>
        <w:rPr>
          <w:rStyle w:val="FontStyle221"/>
        </w:rPr>
      </w:pPr>
      <w:r w:rsidRPr="00786F5F">
        <w:rPr>
          <w:rStyle w:val="FontStyle221"/>
        </w:rPr>
        <w:t>пользоваться медицинским термометром;</w:t>
      </w:r>
    </w:p>
    <w:p w:rsidR="00D2766C" w:rsidRPr="00786F5F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</w:rPr>
      </w:pPr>
      <w:r w:rsidRPr="00786F5F">
        <w:rPr>
          <w:rStyle w:val="FontStyle221"/>
        </w:rPr>
        <w:lastRenderedPageBreak/>
        <w:t>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</w:p>
    <w:p w:rsidR="00FC4E58" w:rsidRPr="00FC4E58" w:rsidRDefault="00D2766C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  <w:b/>
        </w:rPr>
      </w:pPr>
      <w:r w:rsidRPr="00786F5F">
        <w:rPr>
          <w:rStyle w:val="FontStyle221"/>
        </w:rPr>
        <w:t>готовить краткие сообщения на заданную тему с использованием дополнительной литературы</w:t>
      </w:r>
      <w:r>
        <w:rPr>
          <w:rStyle w:val="FontStyle221"/>
        </w:rPr>
        <w:t xml:space="preserve">.                                                                                                                                                           </w:t>
      </w:r>
    </w:p>
    <w:p w:rsidR="00FC4E58" w:rsidRPr="00FC4E58" w:rsidRDefault="00FC4E58" w:rsidP="00D2766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rPr>
          <w:rStyle w:val="FontStyle221"/>
          <w:b/>
        </w:rPr>
      </w:pPr>
    </w:p>
    <w:p w:rsidR="00FC4E58" w:rsidRPr="009E1C24" w:rsidRDefault="00D2766C" w:rsidP="00FC4E58">
      <w:pPr>
        <w:pStyle w:val="Style126"/>
        <w:widowControl/>
        <w:ind w:firstLine="696"/>
        <w:rPr>
          <w:rStyle w:val="FontStyle221"/>
          <w:b/>
          <w:sz w:val="24"/>
          <w:szCs w:val="24"/>
        </w:rPr>
      </w:pPr>
      <w:r w:rsidRPr="00C86D3B">
        <w:rPr>
          <w:rStyle w:val="FontStyle221"/>
          <w:b/>
        </w:rPr>
        <w:t>4. Интернет ресурсы.</w:t>
      </w:r>
      <w:r w:rsidR="00FC4E58" w:rsidRPr="00FC4E58">
        <w:rPr>
          <w:rStyle w:val="FontStyle221"/>
          <w:b/>
          <w:sz w:val="24"/>
          <w:szCs w:val="24"/>
        </w:rPr>
        <w:t xml:space="preserve"> </w:t>
      </w:r>
      <w:proofErr w:type="spellStart"/>
      <w:r w:rsidR="00FC4E58" w:rsidRPr="009E1C24">
        <w:rPr>
          <w:rStyle w:val="FontStyle221"/>
          <w:b/>
          <w:sz w:val="24"/>
          <w:szCs w:val="24"/>
        </w:rPr>
        <w:t>Учебно</w:t>
      </w:r>
      <w:proofErr w:type="spellEnd"/>
      <w:r w:rsidR="00FC4E58" w:rsidRPr="009E1C24">
        <w:rPr>
          <w:rStyle w:val="FontStyle221"/>
          <w:b/>
          <w:sz w:val="24"/>
          <w:szCs w:val="24"/>
        </w:rPr>
        <w:t xml:space="preserve"> – методическое обеспечение</w:t>
      </w:r>
      <w:r w:rsidR="00FC4E58">
        <w:rPr>
          <w:rStyle w:val="FontStyle221"/>
          <w:b/>
          <w:sz w:val="24"/>
          <w:szCs w:val="24"/>
        </w:rPr>
        <w:t xml:space="preserve"> 8 </w:t>
      </w:r>
      <w:proofErr w:type="spellStart"/>
      <w:r w:rsidR="00FC4E58">
        <w:rPr>
          <w:rStyle w:val="FontStyle221"/>
          <w:b/>
          <w:sz w:val="24"/>
          <w:szCs w:val="24"/>
        </w:rPr>
        <w:t>кл</w:t>
      </w:r>
      <w:proofErr w:type="spellEnd"/>
    </w:p>
    <w:p w:rsidR="00FC4E58" w:rsidRPr="009E1C24" w:rsidRDefault="00FC4E58" w:rsidP="00FC4E58">
      <w:pPr>
        <w:pStyle w:val="Style126"/>
        <w:widowControl/>
        <w:ind w:firstLine="696"/>
        <w:rPr>
          <w:rStyle w:val="FontStyle221"/>
          <w:sz w:val="24"/>
          <w:szCs w:val="24"/>
        </w:rPr>
      </w:pPr>
    </w:p>
    <w:p w:rsidR="003F7742" w:rsidRPr="009E1C24" w:rsidRDefault="00D2766C" w:rsidP="00FC4E58">
      <w:pPr>
        <w:pStyle w:val="Style200"/>
        <w:widowControl/>
        <w:tabs>
          <w:tab w:val="left" w:pos="187"/>
        </w:tabs>
        <w:spacing w:line="240" w:lineRule="auto"/>
        <w:rPr>
          <w:rStyle w:val="FontStyle221"/>
          <w:sz w:val="24"/>
          <w:szCs w:val="24"/>
        </w:rPr>
      </w:pPr>
      <w:r>
        <w:rPr>
          <w:rStyle w:val="FontStyle221"/>
          <w:b/>
        </w:rPr>
        <w:t>1</w:t>
      </w:r>
      <w:r w:rsidRPr="00A53619">
        <w:rPr>
          <w:rStyle w:val="FontStyle221"/>
        </w:rPr>
        <w:t>.</w:t>
      </w:r>
      <w:proofErr w:type="spellStart"/>
      <w:r w:rsidRPr="00A53619">
        <w:rPr>
          <w:rStyle w:val="FontStyle221"/>
          <w:lang w:val="en-US"/>
        </w:rPr>
        <w:t>meduniver</w:t>
      </w:r>
      <w:proofErr w:type="spellEnd"/>
      <w:r w:rsidRPr="00A53619">
        <w:rPr>
          <w:rStyle w:val="FontStyle221"/>
        </w:rPr>
        <w:t>.</w:t>
      </w:r>
      <w:r>
        <w:rPr>
          <w:rStyle w:val="FontStyle221"/>
          <w:lang w:val="en-US"/>
        </w:rPr>
        <w:t>c</w:t>
      </w:r>
      <w:r>
        <w:rPr>
          <w:rStyle w:val="FontStyle221"/>
        </w:rPr>
        <w:t>о</w:t>
      </w:r>
      <w:r w:rsidRPr="00A53619">
        <w:rPr>
          <w:rStyle w:val="FontStyle221"/>
          <w:lang w:val="en-US"/>
        </w:rPr>
        <w:t>m</w:t>
      </w:r>
      <w:r w:rsidRPr="00A53619">
        <w:rPr>
          <w:rStyle w:val="FontStyle221"/>
        </w:rPr>
        <w:t>^</w:t>
      </w:r>
      <w:r w:rsidRPr="00A53619">
        <w:rPr>
          <w:rStyle w:val="FontStyle221"/>
          <w:lang w:val="en-US"/>
        </w:rPr>
        <w:t>Medical</w:t>
      </w:r>
      <w:r w:rsidRPr="00A53619">
        <w:rPr>
          <w:rStyle w:val="FontStyle221"/>
        </w:rPr>
        <w:t>^</w:t>
      </w:r>
      <w:proofErr w:type="spellStart"/>
      <w:r w:rsidRPr="00A53619">
        <w:rPr>
          <w:rStyle w:val="FontStyle221"/>
          <w:lang w:val="en-US"/>
        </w:rPr>
        <w:t>Anatom</w:t>
      </w:r>
      <w:proofErr w:type="spellEnd"/>
      <w:r w:rsidRPr="00A53619">
        <w:rPr>
          <w:rStyle w:val="FontStyle221"/>
        </w:rPr>
        <w:t xml:space="preserve"> ( по всем разделам анатомии человека в картинках и с видео уроками).</w:t>
      </w:r>
      <w:r>
        <w:rPr>
          <w:rStyle w:val="FontStyle221"/>
        </w:rPr>
        <w:t xml:space="preserve">                                        </w:t>
      </w:r>
      <w:r w:rsidR="00FC4E58">
        <w:rPr>
          <w:rStyle w:val="FontStyle221"/>
        </w:rPr>
        <w:t xml:space="preserve">                                     </w:t>
      </w:r>
      <w:r>
        <w:rPr>
          <w:rStyle w:val="FontStyle221"/>
        </w:rPr>
        <w:t xml:space="preserve">                                                                                   </w:t>
      </w:r>
      <w:r w:rsidRPr="00FC4E58">
        <w:rPr>
          <w:rStyle w:val="FontStyle221"/>
          <w:sz w:val="24"/>
          <w:szCs w:val="24"/>
        </w:rPr>
        <w:t>2.geeker.</w:t>
      </w:r>
      <w:proofErr w:type="spellStart"/>
      <w:r w:rsidRPr="00FC4E58">
        <w:rPr>
          <w:rStyle w:val="FontStyle221"/>
          <w:sz w:val="24"/>
          <w:szCs w:val="24"/>
          <w:lang w:val="en-US"/>
        </w:rPr>
        <w:t>ru</w:t>
      </w:r>
      <w:proofErr w:type="spellEnd"/>
      <w:r w:rsidRPr="00FC4E58">
        <w:rPr>
          <w:rStyle w:val="FontStyle221"/>
          <w:sz w:val="24"/>
          <w:szCs w:val="24"/>
        </w:rPr>
        <w:t>^ Обучение 11 приложений по анатомии человека.</w:t>
      </w:r>
      <w:r w:rsidRPr="00FC4E58">
        <w:rPr>
          <w:rStyle w:val="FontStyle221"/>
          <w:b/>
          <w:sz w:val="24"/>
          <w:szCs w:val="24"/>
        </w:rPr>
        <w:t xml:space="preserve">       </w:t>
      </w:r>
      <w:r w:rsidR="00FC4E58" w:rsidRPr="00FC4E58">
        <w:rPr>
          <w:rStyle w:val="FontStyle221"/>
          <w:b/>
          <w:sz w:val="24"/>
          <w:szCs w:val="24"/>
        </w:rPr>
        <w:t xml:space="preserve">                  </w:t>
      </w:r>
      <w:r w:rsidRPr="00FC4E58">
        <w:rPr>
          <w:rStyle w:val="FontStyle221"/>
          <w:b/>
          <w:sz w:val="24"/>
          <w:szCs w:val="24"/>
        </w:rPr>
        <w:t xml:space="preserve">              </w:t>
      </w:r>
      <w:r w:rsidRPr="00FC4E58">
        <w:rPr>
          <w:rStyle w:val="FontStyle221"/>
          <w:sz w:val="24"/>
          <w:szCs w:val="24"/>
        </w:rPr>
        <w:t>3.</w:t>
      </w:r>
      <w:proofErr w:type="spellStart"/>
      <w:r w:rsidRPr="00FC4E58">
        <w:rPr>
          <w:rStyle w:val="FontStyle221"/>
          <w:sz w:val="24"/>
          <w:szCs w:val="24"/>
          <w:lang w:val="en-US"/>
        </w:rPr>
        <w:t>kineziolog</w:t>
      </w:r>
      <w:proofErr w:type="spellEnd"/>
      <w:r w:rsidRPr="00FC4E58">
        <w:rPr>
          <w:rStyle w:val="FontStyle221"/>
          <w:sz w:val="24"/>
          <w:szCs w:val="24"/>
        </w:rPr>
        <w:t>.</w:t>
      </w:r>
      <w:proofErr w:type="spellStart"/>
      <w:r w:rsidRPr="00FC4E58">
        <w:rPr>
          <w:rStyle w:val="FontStyle221"/>
          <w:sz w:val="24"/>
          <w:szCs w:val="24"/>
          <w:lang w:val="en-US"/>
        </w:rPr>
        <w:t>ru</w:t>
      </w:r>
      <w:proofErr w:type="spellEnd"/>
      <w:r w:rsidRPr="00FC4E58">
        <w:rPr>
          <w:rStyle w:val="FontStyle221"/>
          <w:sz w:val="24"/>
          <w:szCs w:val="24"/>
        </w:rPr>
        <w:t>^</w:t>
      </w:r>
      <w:r w:rsidRPr="00FC4E58">
        <w:rPr>
          <w:rStyle w:val="FontStyle221"/>
          <w:sz w:val="24"/>
          <w:szCs w:val="24"/>
          <w:lang w:val="en-US"/>
        </w:rPr>
        <w:t>internet</w:t>
      </w:r>
      <w:r w:rsidRPr="00FC4E58">
        <w:rPr>
          <w:rStyle w:val="FontStyle221"/>
          <w:sz w:val="24"/>
          <w:szCs w:val="24"/>
        </w:rPr>
        <w:t>-</w:t>
      </w:r>
      <w:proofErr w:type="spellStart"/>
      <w:r w:rsidRPr="00FC4E58">
        <w:rPr>
          <w:rStyle w:val="FontStyle221"/>
          <w:sz w:val="24"/>
          <w:szCs w:val="24"/>
          <w:lang w:val="en-US"/>
        </w:rPr>
        <w:t>resursy</w:t>
      </w:r>
      <w:proofErr w:type="spellEnd"/>
      <w:r w:rsidRPr="00FC4E58">
        <w:rPr>
          <w:rStyle w:val="FontStyle221"/>
          <w:sz w:val="24"/>
          <w:szCs w:val="24"/>
        </w:rPr>
        <w:t>-</w:t>
      </w:r>
      <w:proofErr w:type="spellStart"/>
      <w:r w:rsidRPr="00FC4E58">
        <w:rPr>
          <w:rStyle w:val="FontStyle221"/>
          <w:sz w:val="24"/>
          <w:szCs w:val="24"/>
          <w:lang w:val="en-US"/>
        </w:rPr>
        <w:t>po</w:t>
      </w:r>
      <w:proofErr w:type="spellEnd"/>
      <w:r w:rsidRPr="00FC4E58">
        <w:rPr>
          <w:rStyle w:val="FontStyle221"/>
          <w:b/>
          <w:sz w:val="24"/>
          <w:szCs w:val="24"/>
        </w:rPr>
        <w:t xml:space="preserve"> </w:t>
      </w:r>
      <w:r w:rsidRPr="00FC4E58">
        <w:rPr>
          <w:rStyle w:val="FontStyle221"/>
          <w:sz w:val="24"/>
          <w:szCs w:val="24"/>
        </w:rPr>
        <w:t>(физиологи</w:t>
      </w:r>
      <w:r w:rsidR="00FC4E58" w:rsidRPr="00FC4E58">
        <w:rPr>
          <w:rStyle w:val="FontStyle221"/>
          <w:sz w:val="24"/>
          <w:szCs w:val="24"/>
        </w:rPr>
        <w:t>я сенсорных систем)</w:t>
      </w:r>
      <w:proofErr w:type="gramStart"/>
      <w:r w:rsidR="00FC4E58" w:rsidRPr="00FC4E58">
        <w:rPr>
          <w:rStyle w:val="FontStyle221"/>
          <w:sz w:val="24"/>
          <w:szCs w:val="24"/>
        </w:rPr>
        <w:t>.</w:t>
      </w:r>
      <w:proofErr w:type="gramEnd"/>
      <w:r w:rsidR="00FC4E58" w:rsidRPr="00FC4E58">
        <w:rPr>
          <w:rStyle w:val="FontStyle221"/>
          <w:sz w:val="24"/>
          <w:szCs w:val="24"/>
        </w:rPr>
        <w:t xml:space="preserve">                                                        </w:t>
      </w:r>
      <w:proofErr w:type="gramStart"/>
      <w:r w:rsidR="003F7742" w:rsidRPr="00FC4E58">
        <w:rPr>
          <w:rFonts w:ascii="Times New Roman" w:hAnsi="Times New Roman" w:cs="Times New Roman"/>
          <w:i/>
        </w:rPr>
        <w:t>с</w:t>
      </w:r>
      <w:proofErr w:type="gramEnd"/>
      <w:r w:rsidR="003F7742" w:rsidRPr="00FC4E58">
        <w:rPr>
          <w:rFonts w:ascii="Times New Roman" w:hAnsi="Times New Roman" w:cs="Times New Roman"/>
          <w:i/>
        </w:rPr>
        <w:t xml:space="preserve">айты </w:t>
      </w:r>
      <w:proofErr w:type="spellStart"/>
      <w:r w:rsidR="003F7742" w:rsidRPr="00FC4E58">
        <w:rPr>
          <w:rFonts w:ascii="Times New Roman" w:hAnsi="Times New Roman" w:cs="Times New Roman"/>
          <w:i/>
        </w:rPr>
        <w:t>podpiska</w:t>
      </w:r>
      <w:proofErr w:type="spellEnd"/>
      <w:r w:rsidR="003F7742" w:rsidRPr="00FC4E58">
        <w:rPr>
          <w:rFonts w:ascii="Times New Roman" w:hAnsi="Times New Roman" w:cs="Times New Roman"/>
          <w:i/>
        </w:rPr>
        <w:t xml:space="preserve"> @1</w:t>
      </w:r>
      <w:proofErr w:type="spellStart"/>
      <w:r w:rsidR="003F7742" w:rsidRPr="00FC4E58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="003F7742" w:rsidRPr="00FC4E58">
        <w:rPr>
          <w:rFonts w:ascii="Times New Roman" w:hAnsi="Times New Roman" w:cs="Times New Roman"/>
          <w:i/>
        </w:rPr>
        <w:t>.</w:t>
      </w:r>
      <w:proofErr w:type="spellStart"/>
      <w:r w:rsidR="003F7742" w:rsidRPr="00FC4E58">
        <w:rPr>
          <w:rFonts w:ascii="Times New Roman" w:hAnsi="Times New Roman" w:cs="Times New Roman"/>
          <w:i/>
          <w:lang w:val="en-US"/>
        </w:rPr>
        <w:t>ru</w:t>
      </w:r>
      <w:proofErr w:type="spellEnd"/>
      <w:r w:rsidR="003F7742" w:rsidRPr="00FC4E58">
        <w:rPr>
          <w:rFonts w:ascii="Times New Roman" w:hAnsi="Times New Roman" w:cs="Times New Roman"/>
          <w:i/>
        </w:rPr>
        <w:t xml:space="preserve">, </w:t>
      </w:r>
      <w:proofErr w:type="spellStart"/>
      <w:r w:rsidR="003F7742" w:rsidRPr="00FC4E58">
        <w:rPr>
          <w:rFonts w:ascii="Times New Roman" w:hAnsi="Times New Roman" w:cs="Times New Roman"/>
          <w:i/>
          <w:lang w:val="en-US"/>
        </w:rPr>
        <w:t>wwwbio</w:t>
      </w:r>
      <w:proofErr w:type="spellEnd"/>
      <w:r w:rsidR="003F7742" w:rsidRPr="00FC4E58">
        <w:rPr>
          <w:rFonts w:ascii="Times New Roman" w:hAnsi="Times New Roman" w:cs="Times New Roman"/>
          <w:i/>
        </w:rPr>
        <w:t>.1</w:t>
      </w:r>
      <w:proofErr w:type="spellStart"/>
      <w:r w:rsidR="003F7742" w:rsidRPr="00FC4E58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="003F7742" w:rsidRPr="00FC4E58">
        <w:rPr>
          <w:rFonts w:ascii="Times New Roman" w:hAnsi="Times New Roman" w:cs="Times New Roman"/>
          <w:i/>
        </w:rPr>
        <w:t>.</w:t>
      </w:r>
      <w:proofErr w:type="spellStart"/>
      <w:r w:rsidR="003F7742" w:rsidRPr="00FC4E58">
        <w:rPr>
          <w:rFonts w:ascii="Times New Roman" w:hAnsi="Times New Roman" w:cs="Times New Roman"/>
          <w:i/>
          <w:lang w:val="en-US"/>
        </w:rPr>
        <w:t>ru</w:t>
      </w:r>
      <w:proofErr w:type="spellEnd"/>
      <w:r w:rsidR="003F7742" w:rsidRPr="00FC4E58">
        <w:rPr>
          <w:rFonts w:ascii="Times New Roman" w:hAnsi="Times New Roman" w:cs="Times New Roman"/>
          <w:i/>
        </w:rPr>
        <w:t>,</w:t>
      </w:r>
      <w:r w:rsidR="00FC4E58" w:rsidRPr="00FC4E58">
        <w:rPr>
          <w:rFonts w:ascii="Times New Roman" w:hAnsi="Times New Roman" w:cs="Times New Roman"/>
          <w:i/>
        </w:rPr>
        <w:t xml:space="preserve">                               </w:t>
      </w:r>
      <w:hyperlink r:id="rId5" w:anchor="a17" w:history="1"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http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://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altawit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.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info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|4.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htm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#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a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17</w:t>
        </w:r>
      </w:hyperlink>
      <w:r w:rsidR="003F7742" w:rsidRPr="00FC4E58">
        <w:rPr>
          <w:rFonts w:ascii="Times New Roman" w:hAnsi="Times New Roman" w:cs="Times New Roman"/>
          <w:i/>
        </w:rPr>
        <w:t>,</w:t>
      </w:r>
      <w:r w:rsidR="00FC4E58" w:rsidRPr="00FC4E58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3F7742" w:rsidRPr="00FC4E58">
        <w:rPr>
          <w:rFonts w:ascii="Times New Roman" w:hAnsi="Times New Roman" w:cs="Times New Roman"/>
          <w:i/>
        </w:rPr>
        <w:t xml:space="preserve"> </w:t>
      </w:r>
      <w:hyperlink r:id="rId6" w:history="1">
        <w:r w:rsidR="003F7742" w:rsidRPr="00FC4E58">
          <w:rPr>
            <w:rStyle w:val="a5"/>
            <w:rFonts w:ascii="Times New Roman" w:hAnsi="Times New Roman" w:cs="Times New Roman"/>
            <w:i/>
          </w:rPr>
          <w:t>http://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darwin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.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museum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.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ru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|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expos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|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etap</w:t>
        </w:r>
        <w:r w:rsidR="003F7742" w:rsidRPr="00FC4E58">
          <w:rPr>
            <w:rStyle w:val="a5"/>
            <w:rFonts w:ascii="Times New Roman" w:hAnsi="Times New Roman" w:cs="Times New Roman"/>
            <w:i/>
          </w:rPr>
          <w:t>|1.</w:t>
        </w:r>
        <w:r w:rsidR="003F7742" w:rsidRPr="00FC4E58">
          <w:rPr>
            <w:rStyle w:val="a5"/>
            <w:rFonts w:ascii="Times New Roman" w:hAnsi="Times New Roman" w:cs="Times New Roman"/>
            <w:i/>
            <w:lang w:val="en-US"/>
          </w:rPr>
          <w:t>htm</w:t>
        </w:r>
      </w:hyperlink>
      <w:r w:rsidR="003F7742" w:rsidRPr="00FC4E58">
        <w:rPr>
          <w:rFonts w:ascii="Times New Roman" w:hAnsi="Times New Roman" w:cs="Times New Roman"/>
        </w:rPr>
        <w:t>,</w:t>
      </w:r>
    </w:p>
    <w:p w:rsidR="003F7742" w:rsidRPr="009E1C24" w:rsidRDefault="003F7742" w:rsidP="00FC4E58">
      <w:pPr>
        <w:rPr>
          <w:rFonts w:ascii="Times New Roman" w:hAnsi="Times New Roman" w:cs="Times New Roman"/>
        </w:rPr>
      </w:pPr>
      <w:r w:rsidRPr="009E1C24">
        <w:rPr>
          <w:rFonts w:ascii="Times New Roman" w:hAnsi="Times New Roman" w:cs="Times New Roman"/>
        </w:rPr>
        <w:t>Литература</w:t>
      </w:r>
    </w:p>
    <w:p w:rsidR="003F7742" w:rsidRPr="009E1C24" w:rsidRDefault="003F7742" w:rsidP="003F7742">
      <w:pPr>
        <w:pStyle w:val="20"/>
        <w:shd w:val="clear" w:color="auto" w:fill="auto"/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3F7742" w:rsidRPr="009E1C24" w:rsidRDefault="00FC4E58" w:rsidP="00FC4E58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: Большой справочник для школьников и поступающих в </w:t>
      </w:r>
      <w:r w:rsidR="003F7742" w:rsidRPr="009E1C24">
        <w:rPr>
          <w:rStyle w:val="75pt"/>
          <w:sz w:val="24"/>
          <w:szCs w:val="24"/>
        </w:rPr>
        <w:t>By</w:t>
      </w:r>
      <w:r w:rsidR="003F7742" w:rsidRPr="009E1C24">
        <w:rPr>
          <w:rStyle w:val="75pt"/>
          <w:sz w:val="24"/>
          <w:szCs w:val="24"/>
          <w:lang w:val="ru-RU" w:eastAsia="ru-RU" w:bidi="ru-RU"/>
        </w:rPr>
        <w:t xml:space="preserve">-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Д. С. Батуева, М. А.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Гуленкова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, А. Г.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Еленевский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 и др. - 4-е изд., стере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о-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М.: Дрофа, 2002.</w:t>
      </w:r>
    </w:p>
    <w:p w:rsidR="003F7742" w:rsidRPr="009E1C24" w:rsidRDefault="007F3002" w:rsidP="007F3002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Большой энциклопедический словарь / гл. ред. М. С. Гиля</w:t>
      </w:r>
      <w:r>
        <w:rPr>
          <w:color w:val="000000"/>
          <w:sz w:val="24"/>
          <w:szCs w:val="24"/>
          <w:lang w:eastAsia="ru-RU" w:bidi="ru-RU"/>
        </w:rPr>
        <w:t xml:space="preserve">ровского,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3-е изд. - М.: Большая Российская энциклопедия, 1998.</w:t>
      </w:r>
    </w:p>
    <w:p w:rsidR="003F7742" w:rsidRPr="009E1C24" w:rsidRDefault="007F3002" w:rsidP="007F3002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Человек: учеб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д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ля 9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общеобразоват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учеб. заведений / Батуев, М. Д. Кузьмина, А. Д.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Ноздрачев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 и др.; под ред. А. С. Батуева. - п., стереотип. - М.: Дрофа, 2001.</w:t>
      </w:r>
    </w:p>
    <w:p w:rsidR="003F7742" w:rsidRPr="007F3002" w:rsidRDefault="007F3002" w:rsidP="007F3002">
      <w:pPr>
        <w:pStyle w:val="1"/>
        <w:shd w:val="clear" w:color="auto" w:fill="auto"/>
        <w:spacing w:line="235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Все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о здоровом образе жизни / пер. с англ. </w:t>
      </w:r>
      <w:r w:rsidR="003F7742" w:rsidRPr="009E1C24">
        <w:rPr>
          <w:color w:val="000000"/>
          <w:sz w:val="24"/>
          <w:szCs w:val="24"/>
          <w:lang w:val="en-US" w:bidi="en-US"/>
        </w:rPr>
        <w:t>Readers</w:t>
      </w:r>
      <w:r w:rsidR="003F7742" w:rsidRPr="007F3002">
        <w:rPr>
          <w:color w:val="000000"/>
          <w:sz w:val="24"/>
          <w:szCs w:val="24"/>
          <w:lang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Digest</w:t>
      </w:r>
      <w:r w:rsidR="003F7742" w:rsidRPr="007F3002">
        <w:rPr>
          <w:color w:val="000000"/>
          <w:sz w:val="24"/>
          <w:szCs w:val="24"/>
          <w:lang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Good</w:t>
      </w:r>
      <w:r w:rsidR="003F7742" w:rsidRPr="007F3002">
        <w:rPr>
          <w:color w:val="000000"/>
          <w:sz w:val="24"/>
          <w:szCs w:val="24"/>
          <w:lang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Health</w:t>
      </w:r>
      <w:r w:rsidR="003F7742" w:rsidRPr="007F3002">
        <w:rPr>
          <w:color w:val="000000"/>
          <w:sz w:val="24"/>
          <w:szCs w:val="24"/>
          <w:lang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Book</w:t>
      </w:r>
      <w:r w:rsidR="003F7742" w:rsidRPr="007F3002">
        <w:rPr>
          <w:color w:val="000000"/>
          <w:sz w:val="24"/>
          <w:szCs w:val="24"/>
          <w:lang w:bidi="en-US"/>
        </w:rPr>
        <w:t xml:space="preserve">. </w:t>
      </w:r>
      <w:r w:rsidR="003F7742" w:rsidRPr="009E1C24">
        <w:rPr>
          <w:color w:val="000000"/>
          <w:sz w:val="24"/>
          <w:szCs w:val="24"/>
          <w:lang w:eastAsia="ru-RU" w:bidi="ru-RU"/>
        </w:rPr>
        <w:t>Отпечатано</w:t>
      </w:r>
      <w:r w:rsidR="003F7742" w:rsidRPr="007F3002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color w:val="000000"/>
          <w:sz w:val="24"/>
          <w:szCs w:val="24"/>
          <w:lang w:eastAsia="ru-RU" w:bidi="ru-RU"/>
        </w:rPr>
        <w:t>во</w:t>
      </w:r>
      <w:r w:rsidR="003F7742" w:rsidRPr="007F3002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color w:val="000000"/>
          <w:sz w:val="24"/>
          <w:szCs w:val="24"/>
          <w:lang w:eastAsia="ru-RU" w:bidi="ru-RU"/>
        </w:rPr>
        <w:t>Франции</w:t>
      </w:r>
      <w:r w:rsidR="003F7742" w:rsidRPr="007F3002">
        <w:rPr>
          <w:color w:val="000000"/>
          <w:sz w:val="24"/>
          <w:szCs w:val="24"/>
          <w:lang w:eastAsia="ru-RU" w:bidi="ru-RU"/>
        </w:rPr>
        <w:t>, 1998.</w:t>
      </w:r>
    </w:p>
    <w:p w:rsidR="003F7742" w:rsidRPr="009E1C24" w:rsidRDefault="007F3002" w:rsidP="007F3002">
      <w:pPr>
        <w:pStyle w:val="1"/>
        <w:shd w:val="clear" w:color="auto" w:fill="auto"/>
        <w:spacing w:line="235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5.</w:t>
      </w:r>
      <w:r w:rsidR="003F7742" w:rsidRPr="00D2766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Гарибьян</w:t>
      </w:r>
      <w:proofErr w:type="spellEnd"/>
      <w:r w:rsidR="003F7742" w:rsidRPr="009E1C24">
        <w:rPr>
          <w:rStyle w:val="a6"/>
          <w:sz w:val="24"/>
          <w:szCs w:val="24"/>
        </w:rPr>
        <w:t>, Р. Б., Марков, Н. Г.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Анатомия и физиология человека. - М.: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дгиз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, 1957.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Заяц, Р. Г.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 для поступающих в вузы / Р. Г. Заяц, И. В. Рачко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в-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В. М.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Стамбровская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- 6-е изд., стереотип. - Мн.: Высшая школа, 2002.</w:t>
      </w:r>
    </w:p>
    <w:p w:rsidR="003F7742" w:rsidRPr="009E1C24" w:rsidRDefault="007F3002" w:rsidP="007F3002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7.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Зверев И. Д.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Книга для чтения по анатомии, физиологии и гигиене че</w:t>
      </w:r>
      <w:r w:rsidR="003F7742" w:rsidRPr="009E1C24">
        <w:rPr>
          <w:color w:val="000000"/>
          <w:sz w:val="24"/>
          <w:szCs w:val="24"/>
          <w:lang w:eastAsia="ru-RU" w:bidi="ru-RU"/>
        </w:rPr>
        <w:softHyphen/>
        <w:t xml:space="preserve">ха: пособие для учащихся / под ред. доктора биолог, наук. </w:t>
      </w:r>
      <w:r w:rsidR="003F7742" w:rsidRPr="009E1C24">
        <w:rPr>
          <w:color w:val="000000"/>
          <w:sz w:val="24"/>
          <w:szCs w:val="24"/>
          <w:lang w:val="en-US" w:bidi="en-US"/>
        </w:rPr>
        <w:t>J</w:t>
      </w:r>
      <w:r w:rsidR="003F7742" w:rsidRPr="007F3002">
        <w:rPr>
          <w:color w:val="000000"/>
          <w:sz w:val="24"/>
          <w:szCs w:val="24"/>
          <w:lang w:bidi="en-US"/>
        </w:rPr>
        <w:t xml:space="preserve">1.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Латмани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3F7742" w:rsidRPr="009E1C24">
        <w:rPr>
          <w:color w:val="000000"/>
          <w:sz w:val="24"/>
          <w:szCs w:val="24"/>
          <w:lang w:val="en-US" w:bidi="en-US"/>
        </w:rPr>
        <w:t>i</w:t>
      </w:r>
      <w:proofErr w:type="spellEnd"/>
      <w:r w:rsidR="003F7742" w:rsidRPr="007F3002">
        <w:rPr>
          <w:color w:val="000000"/>
          <w:sz w:val="24"/>
          <w:szCs w:val="24"/>
          <w:lang w:bidi="en-US"/>
        </w:rPr>
        <w:t>.</w:t>
      </w:r>
      <w:r w:rsidR="003F7742" w:rsidRPr="009E1C24">
        <w:rPr>
          <w:color w:val="000000"/>
          <w:sz w:val="24"/>
          <w:szCs w:val="24"/>
          <w:lang w:eastAsia="ru-RU" w:bidi="ru-RU"/>
        </w:rPr>
        <w:t>-М.: Просвещение, 1971.</w:t>
      </w:r>
      <w:r>
        <w:rPr>
          <w:color w:val="000000"/>
          <w:sz w:val="24"/>
          <w:szCs w:val="24"/>
          <w:lang w:eastAsia="ru-RU" w:bidi="ru-RU"/>
        </w:rPr>
        <w:t xml:space="preserve">                </w:t>
      </w:r>
      <w:r>
        <w:rPr>
          <w:sz w:val="24"/>
          <w:szCs w:val="24"/>
        </w:rPr>
        <w:t>8.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Лемеза</w:t>
      </w:r>
      <w:proofErr w:type="spellEnd"/>
      <w:r w:rsidR="003F7742" w:rsidRPr="009E1C24">
        <w:rPr>
          <w:rStyle w:val="a6"/>
          <w:sz w:val="24"/>
          <w:szCs w:val="24"/>
        </w:rPr>
        <w:t>, Н. А.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 для поступающих в вузы / Н. А.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Лемеза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,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Камлюк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, Н. Д. Лисов; под общ. ред. Н. А.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Лемезы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- Мн.: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Юнипресс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,</w:t>
      </w:r>
    </w:p>
    <w:p w:rsidR="003F7742" w:rsidRPr="009E1C24" w:rsidRDefault="007F3002" w:rsidP="007F3002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9.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Пугал, Н. А., Козлова, Т. А.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Лабораторные и практические занятия по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гии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: Человек и его здоровье: 8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- М.: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Гуманит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изд. центр ВЛАДОС,</w:t>
      </w:r>
    </w:p>
    <w:p w:rsidR="003F7742" w:rsidRPr="009E1C24" w:rsidRDefault="007F3002" w:rsidP="007F3002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rStyle w:val="a6"/>
          <w:sz w:val="24"/>
          <w:szCs w:val="24"/>
        </w:rPr>
        <w:t>10.</w:t>
      </w:r>
      <w:r w:rsidR="003F7742" w:rsidRPr="009E1C24">
        <w:rPr>
          <w:rStyle w:val="a6"/>
          <w:sz w:val="24"/>
          <w:szCs w:val="24"/>
        </w:rPr>
        <w:t xml:space="preserve">Резникова, В. 3., </w:t>
      </w:r>
      <w:proofErr w:type="spellStart"/>
      <w:r w:rsidR="003F7742" w:rsidRPr="009E1C24">
        <w:rPr>
          <w:rStyle w:val="a6"/>
          <w:sz w:val="24"/>
          <w:szCs w:val="24"/>
        </w:rPr>
        <w:t>Сивоглазов</w:t>
      </w:r>
      <w:proofErr w:type="spellEnd"/>
      <w:r w:rsidR="003F7742" w:rsidRPr="009E1C24">
        <w:rPr>
          <w:rStyle w:val="a6"/>
          <w:sz w:val="24"/>
          <w:szCs w:val="24"/>
        </w:rPr>
        <w:t>, В. И.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Биология: Раздел «Человек и его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вье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»: методическое пособие для учителя. - М.: Издательский Дом 'ЕР, 1998.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11.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Сапин</w:t>
      </w:r>
      <w:proofErr w:type="spellEnd"/>
      <w:r w:rsidR="003F7742" w:rsidRPr="009E1C24">
        <w:rPr>
          <w:rStyle w:val="a6"/>
          <w:sz w:val="24"/>
          <w:szCs w:val="24"/>
        </w:rPr>
        <w:t xml:space="preserve">, М. Р., </w:t>
      </w:r>
      <w:proofErr w:type="spellStart"/>
      <w:r w:rsidR="003F7742" w:rsidRPr="009E1C24">
        <w:rPr>
          <w:rStyle w:val="a6"/>
          <w:sz w:val="24"/>
          <w:szCs w:val="24"/>
        </w:rPr>
        <w:t>Билич</w:t>
      </w:r>
      <w:proofErr w:type="spellEnd"/>
      <w:r w:rsidR="003F7742" w:rsidRPr="009E1C24">
        <w:rPr>
          <w:rStyle w:val="a6"/>
          <w:sz w:val="24"/>
          <w:szCs w:val="24"/>
        </w:rPr>
        <w:t>, Г. Л.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Анатомия человека: в 2-х кн.: учебник для биол. и мед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>пец. вузов. - М.: Высшая школа, 1996.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12.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Сборник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нормативных документов. Биология / сост. Э. Д. Днепров,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Аркадьев. - М.: Дрофа, 2004.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13.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F7742" w:rsidRPr="009E1C24">
        <w:rPr>
          <w:rStyle w:val="a6"/>
          <w:sz w:val="24"/>
          <w:szCs w:val="24"/>
        </w:rPr>
        <w:t>Сонин</w:t>
      </w:r>
      <w:proofErr w:type="gramEnd"/>
      <w:r w:rsidR="003F7742" w:rsidRPr="009E1C24">
        <w:rPr>
          <w:rStyle w:val="a6"/>
          <w:sz w:val="24"/>
          <w:szCs w:val="24"/>
        </w:rPr>
        <w:t>, Н. И.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Биология. Человек. 8 класс: рабочая тетрадь к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учебникуБиология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Человек». - М.: Дрофа, 2002.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14.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 xml:space="preserve">Сонин, Н. Н., </w:t>
      </w:r>
      <w:proofErr w:type="spellStart"/>
      <w:r w:rsidR="003F7742" w:rsidRPr="009E1C24">
        <w:rPr>
          <w:rStyle w:val="a6"/>
          <w:sz w:val="24"/>
          <w:szCs w:val="24"/>
        </w:rPr>
        <w:t>Сапин</w:t>
      </w:r>
      <w:proofErr w:type="spellEnd"/>
      <w:r w:rsidR="003F7742" w:rsidRPr="009E1C24">
        <w:rPr>
          <w:rStyle w:val="a6"/>
          <w:sz w:val="24"/>
          <w:szCs w:val="24"/>
        </w:rPr>
        <w:t>, М. Р.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Биология. 8 класс. Человек: учебник для образовательных учебных заведений. - 2-е изд.,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испр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М.: Дрофа, 2004.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15.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Хрипкова А. Г. и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др. Физиология человека: пособие для факультати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в-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занятий в </w:t>
      </w:r>
      <w:r w:rsidR="003F7742" w:rsidRPr="009E1C24">
        <w:rPr>
          <w:color w:val="000000"/>
          <w:sz w:val="24"/>
          <w:szCs w:val="24"/>
          <w:lang w:val="en-US" w:bidi="en-US"/>
        </w:rPr>
        <w:t>IX</w:t>
      </w:r>
      <w:r w:rsidR="003F7742" w:rsidRPr="009E1C24">
        <w:rPr>
          <w:color w:val="000000"/>
          <w:sz w:val="24"/>
          <w:szCs w:val="24"/>
          <w:lang w:bidi="en-US"/>
        </w:rPr>
        <w:t>-</w:t>
      </w:r>
      <w:r w:rsidR="003F7742" w:rsidRPr="009E1C24">
        <w:rPr>
          <w:color w:val="000000"/>
          <w:sz w:val="24"/>
          <w:szCs w:val="24"/>
          <w:lang w:val="en-US" w:bidi="en-US"/>
        </w:rPr>
        <w:t>X</w:t>
      </w:r>
      <w:r w:rsidR="003F7742" w:rsidRPr="009E1C24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М.: Просвещение, 1971.</w:t>
      </w:r>
    </w:p>
    <w:p w:rsidR="003F7742" w:rsidRPr="009E1C24" w:rsidRDefault="007F3002" w:rsidP="007F3002">
      <w:pPr>
        <w:pStyle w:val="1"/>
        <w:shd w:val="clear" w:color="auto" w:fill="auto"/>
        <w:spacing w:line="226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16.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Цузмер</w:t>
      </w:r>
      <w:proofErr w:type="spellEnd"/>
      <w:r w:rsidR="003F7742" w:rsidRPr="009E1C24">
        <w:rPr>
          <w:rStyle w:val="a6"/>
          <w:sz w:val="24"/>
          <w:szCs w:val="24"/>
        </w:rPr>
        <w:t xml:space="preserve"> А. М., </w:t>
      </w:r>
      <w:proofErr w:type="spellStart"/>
      <w:r w:rsidR="003F7742" w:rsidRPr="009E1C24">
        <w:rPr>
          <w:rStyle w:val="a6"/>
          <w:sz w:val="24"/>
          <w:szCs w:val="24"/>
        </w:rPr>
        <w:t>Петришина</w:t>
      </w:r>
      <w:proofErr w:type="spellEnd"/>
      <w:r w:rsidR="003F7742" w:rsidRPr="009E1C24">
        <w:rPr>
          <w:rStyle w:val="a6"/>
          <w:sz w:val="24"/>
          <w:szCs w:val="24"/>
        </w:rPr>
        <w:t>, О. Л.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Человек. Анатомия, физиология,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и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-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: учебник для 8 класса средней школы. - М.: Просвещение, 1986г</w:t>
      </w:r>
      <w:r w:rsidR="003F7742">
        <w:rPr>
          <w:color w:val="000000"/>
          <w:sz w:val="24"/>
          <w:szCs w:val="24"/>
          <w:lang w:eastAsia="ru-RU" w:bidi="ru-RU"/>
        </w:rPr>
        <w:t>.                                                     17.Учебник  Биология Пасечник В.</w:t>
      </w:r>
      <w:proofErr w:type="gramStart"/>
      <w:r w:rsidR="003F7742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3F7742">
        <w:rPr>
          <w:color w:val="000000"/>
          <w:sz w:val="24"/>
          <w:szCs w:val="24"/>
          <w:lang w:eastAsia="ru-RU" w:bidi="ru-RU"/>
        </w:rPr>
        <w:t xml:space="preserve">,. </w:t>
      </w:r>
      <w:proofErr w:type="gramStart"/>
      <w:r w:rsidR="003F7742">
        <w:rPr>
          <w:color w:val="000000"/>
          <w:sz w:val="24"/>
          <w:szCs w:val="24"/>
          <w:lang w:eastAsia="ru-RU" w:bidi="ru-RU"/>
        </w:rPr>
        <w:t>Каменский</w:t>
      </w:r>
      <w:proofErr w:type="gramEnd"/>
      <w:r w:rsidR="003F7742">
        <w:rPr>
          <w:color w:val="000000"/>
          <w:sz w:val="24"/>
          <w:szCs w:val="24"/>
          <w:lang w:eastAsia="ru-RU" w:bidi="ru-RU"/>
        </w:rPr>
        <w:t xml:space="preserve"> А.А., Швецов Г.Г. Москва « Просвещение», 2018год.</w:t>
      </w:r>
    </w:p>
    <w:p w:rsidR="003F7742" w:rsidRPr="009E1C24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3F7742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3F7742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7F3002" w:rsidRDefault="007F3002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7F3002" w:rsidRPr="0076478C" w:rsidRDefault="007F3002" w:rsidP="00EA17BC">
      <w:pPr>
        <w:pStyle w:val="11"/>
        <w:keepNext/>
        <w:keepLines/>
        <w:shd w:val="clear" w:color="auto" w:fill="auto"/>
        <w:ind w:left="360" w:hanging="360"/>
        <w:rPr>
          <w:b w:val="0"/>
          <w:sz w:val="24"/>
          <w:szCs w:val="24"/>
        </w:rPr>
      </w:pPr>
    </w:p>
    <w:p w:rsidR="00EA17BC" w:rsidRPr="009F3955" w:rsidRDefault="007F3002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="00EA17BC" w:rsidRPr="009F3955">
        <w:rPr>
          <w:sz w:val="24"/>
          <w:szCs w:val="24"/>
        </w:rPr>
        <w:t>. Календарно-тематическое планирование уроков биологии в 8 классе</w:t>
      </w:r>
    </w:p>
    <w:p w:rsidR="00EA17BC" w:rsidRPr="009F3955" w:rsidRDefault="00EA17BC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«Биология. Человек» - 69</w:t>
      </w:r>
      <w:r w:rsidRPr="009F3955">
        <w:rPr>
          <w:sz w:val="24"/>
          <w:szCs w:val="24"/>
        </w:rPr>
        <w:t xml:space="preserve"> часов, 2 часа в неделю</w:t>
      </w:r>
      <w:bookmarkEnd w:id="0"/>
      <w:r w:rsidR="001529C2">
        <w:rPr>
          <w:sz w:val="24"/>
          <w:szCs w:val="24"/>
        </w:rPr>
        <w:t xml:space="preserve"> 2022-2023 </w:t>
      </w:r>
      <w:proofErr w:type="spellStart"/>
      <w:r w:rsidR="001529C2">
        <w:rPr>
          <w:sz w:val="24"/>
          <w:szCs w:val="24"/>
        </w:rPr>
        <w:t>уч</w:t>
      </w:r>
      <w:proofErr w:type="spellEnd"/>
      <w:r w:rsidR="001529C2">
        <w:rPr>
          <w:sz w:val="24"/>
          <w:szCs w:val="24"/>
        </w:rPr>
        <w:t>. год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907"/>
        <w:gridCol w:w="33"/>
        <w:gridCol w:w="10"/>
        <w:gridCol w:w="792"/>
        <w:gridCol w:w="33"/>
        <w:gridCol w:w="10"/>
        <w:gridCol w:w="663"/>
        <w:gridCol w:w="37"/>
        <w:gridCol w:w="15"/>
        <w:gridCol w:w="1302"/>
        <w:gridCol w:w="4361"/>
        <w:gridCol w:w="30"/>
        <w:gridCol w:w="171"/>
        <w:gridCol w:w="567"/>
        <w:gridCol w:w="708"/>
      </w:tblGrid>
      <w:tr w:rsidR="00EA17BC" w:rsidRPr="009F3955" w:rsidTr="00FC4E58">
        <w:trPr>
          <w:trHeight w:val="114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Дата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по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плану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Дата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факт.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3955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9F3955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9F3955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урока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Кол-во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учебника</w:t>
            </w:r>
          </w:p>
        </w:tc>
      </w:tr>
      <w:tr w:rsidR="00EA17BC" w:rsidRPr="009F3955" w:rsidTr="00FC4E58">
        <w:trPr>
          <w:trHeight w:val="283"/>
        </w:trPr>
        <w:tc>
          <w:tcPr>
            <w:tcW w:w="817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Введение. Человек как биологический вид (3 часа)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1529C2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02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Науки о человеке и их методы. Значение знаний о человеке.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07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Биологическая природа человека. Расы человека.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§2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1529C2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09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Происхождение и эволюция человека. Антропогенез.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EA17BC" w:rsidRPr="009F3955" w:rsidTr="00FC4E58">
        <w:trPr>
          <w:trHeight w:val="278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1. Общий обзор организма (4 часа)</w:t>
            </w:r>
          </w:p>
        </w:tc>
      </w:tr>
      <w:tr w:rsidR="00EA17BC" w:rsidRPr="009F3955" w:rsidTr="00FC4E58">
        <w:trPr>
          <w:trHeight w:val="566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14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  <w:r>
              <w:rPr>
                <w:rStyle w:val="115pt"/>
                <w:rFonts w:eastAsia="Palatino Linotype"/>
                <w:sz w:val="24"/>
                <w:szCs w:val="24"/>
              </w:rPr>
              <w:t>6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4-5.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организма человека. Уровни организации организма человека. Ткани.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§4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21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6.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организма человека. Органы. Системы органов.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§5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23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7.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Регуляция процессов жизнедеятельности. Гомеостаз. Нейрогуморальная регуляция.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§6</w:t>
            </w:r>
          </w:p>
        </w:tc>
      </w:tr>
      <w:tr w:rsidR="00EA17BC" w:rsidRPr="009F3955" w:rsidTr="00FC4E58">
        <w:trPr>
          <w:trHeight w:val="288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2. Опора и движение (7 часов)</w:t>
            </w:r>
          </w:p>
        </w:tc>
      </w:tr>
      <w:tr w:rsidR="00EA17BC" w:rsidRPr="009F3955" w:rsidTr="00FC4E58">
        <w:trPr>
          <w:trHeight w:val="55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28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8.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Опорно-двигательная система. Строение, состав и рост костей.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§7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30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9.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Скелет человека. Соединение костей. Скелет головы.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§8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05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10.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Скелет туловища. Скелет конечностей и их поясов.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§9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07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и функции скелетных мышц.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§10</w:t>
            </w:r>
          </w:p>
        </w:tc>
      </w:tr>
      <w:tr w:rsidR="00EA17BC" w:rsidRPr="009F3955" w:rsidTr="00FC4E58">
        <w:trPr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12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12.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Работа скелетных мышц и их регуляция.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§</w:t>
            </w:r>
            <w:proofErr w:type="gramStart"/>
            <w:r w:rsidRPr="009F3955">
              <w:rPr>
                <w:rStyle w:val="12pt"/>
              </w:rPr>
              <w:t>П</w:t>
            </w:r>
            <w:proofErr w:type="gramEnd"/>
          </w:p>
        </w:tc>
      </w:tr>
      <w:tr w:rsidR="00EA17BC" w:rsidRPr="009F3955" w:rsidTr="00FC4E58">
        <w:trPr>
          <w:trHeight w:val="566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14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13.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Нарушения опорно-двигательной системы. Травматизм.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§12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19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14.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Контрольно-обобщающий урок по теме «Опора и движение»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283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3. Внутренняя среда организма (4часа)</w:t>
            </w:r>
          </w:p>
        </w:tc>
      </w:tr>
      <w:tr w:rsidR="00EA17BC" w:rsidRPr="009F3955" w:rsidTr="00FC4E58">
        <w:trPr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21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 ,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15.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Состав внутренней среды организма и её функции.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§13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26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 xml:space="preserve">.10 </w:t>
            </w:r>
            <w:r w:rsidRPr="009F3955">
              <w:rPr>
                <w:rStyle w:val="12pt"/>
              </w:rPr>
              <w:t>,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16.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Состав крови.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§14</w:t>
            </w:r>
          </w:p>
        </w:tc>
      </w:tr>
      <w:tr w:rsidR="00EA17BC" w:rsidRPr="009F3955" w:rsidTr="00FC4E58">
        <w:trPr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28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17.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Свертывание крови. Переливание крови. Группы крови.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§15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09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</w:t>
            </w:r>
            <w:r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18.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Иммунитет, факторы, влияющие на иммунитет. Вакцинация.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§16</w:t>
            </w:r>
          </w:p>
        </w:tc>
      </w:tr>
      <w:tr w:rsidR="00EA17BC" w:rsidRPr="009F3955" w:rsidTr="00FC4E58">
        <w:trPr>
          <w:trHeight w:val="278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 xml:space="preserve">Тема 4. Кровообращение и </w:t>
            </w:r>
            <w:proofErr w:type="spellStart"/>
            <w:r w:rsidRPr="009F3955">
              <w:rPr>
                <w:rStyle w:val="115pt0"/>
                <w:sz w:val="24"/>
                <w:szCs w:val="24"/>
              </w:rPr>
              <w:t>лимфообращение</w:t>
            </w:r>
            <w:proofErr w:type="spellEnd"/>
            <w:r w:rsidRPr="009F3955">
              <w:rPr>
                <w:rStyle w:val="115pt0"/>
                <w:sz w:val="24"/>
                <w:szCs w:val="24"/>
              </w:rPr>
              <w:t xml:space="preserve"> (5 часов)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11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16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19-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20.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Органы кровообращения. Строение и работа сердца.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§17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18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21.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 xml:space="preserve">Сосудистая система, её строение. </w:t>
            </w:r>
            <w:proofErr w:type="spellStart"/>
            <w:r w:rsidRPr="009F3955">
              <w:rPr>
                <w:rStyle w:val="12pt"/>
              </w:rPr>
              <w:t>Лимфообращение</w:t>
            </w:r>
            <w:proofErr w:type="spellEnd"/>
            <w:r w:rsidRPr="009F3955">
              <w:rPr>
                <w:rStyle w:val="12pt"/>
              </w:rPr>
              <w:t>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§18</w:t>
            </w:r>
          </w:p>
        </w:tc>
      </w:tr>
      <w:tr w:rsidR="00EA17BC" w:rsidRPr="009F3955" w:rsidTr="00FC4E58">
        <w:trPr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23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22.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 xml:space="preserve">Сердечно - сосудистые </w:t>
            </w:r>
            <w:r w:rsidRPr="009F3955">
              <w:rPr>
                <w:rStyle w:val="12pt"/>
              </w:rPr>
              <w:t xml:space="preserve">заболевания. 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§19</w:t>
            </w:r>
          </w:p>
        </w:tc>
      </w:tr>
      <w:tr w:rsidR="00EA17BC" w:rsidRPr="009F3955" w:rsidTr="00FC4E58">
        <w:trPr>
          <w:trHeight w:val="830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25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23.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 xml:space="preserve">Контрольно-обобщающий урок по темам «Внутренняя среда организма», «Кровообращение и </w:t>
            </w:r>
            <w:proofErr w:type="spellStart"/>
            <w:r w:rsidRPr="009F3955">
              <w:rPr>
                <w:rStyle w:val="12pt"/>
              </w:rPr>
              <w:t>лимфообращение</w:t>
            </w:r>
            <w:proofErr w:type="spellEnd"/>
            <w:r w:rsidRPr="009F3955">
              <w:rPr>
                <w:rStyle w:val="12pt"/>
              </w:rPr>
              <w:t>» '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-</w:t>
            </w:r>
          </w:p>
        </w:tc>
      </w:tr>
      <w:tr w:rsidR="00EA17BC" w:rsidRPr="009F3955" w:rsidTr="00FC4E58">
        <w:trPr>
          <w:trHeight w:val="283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5. Дыхание (4 часа)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30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24.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Дыхание и его значение.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§20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lastRenderedPageBreak/>
              <w:t>02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25.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Механизм дыхания. Жизненная емкость легких.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§21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07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26.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Регуляция дыхания. Охрана воздушной среды.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§22</w:t>
            </w:r>
          </w:p>
        </w:tc>
      </w:tr>
      <w:tr w:rsidR="00EA17BC" w:rsidRPr="009F3955" w:rsidTr="00FC4E58">
        <w:trPr>
          <w:trHeight w:val="355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09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 27.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Заболевания органов дыхания и их профилактика.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§23</w:t>
            </w:r>
          </w:p>
        </w:tc>
      </w:tr>
      <w:tr w:rsidR="00EA17BC" w:rsidRPr="009F3955" w:rsidTr="00FC4E58">
        <w:trPr>
          <w:trHeight w:val="312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6. Питание (7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571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28.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9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</w:t>
            </w:r>
            <w:r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29.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§25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21</w:t>
            </w:r>
            <w:r w:rsidRPr="009F3955">
              <w:rPr>
                <w:rStyle w:val="115pt"/>
                <w:sz w:val="24"/>
                <w:szCs w:val="24"/>
              </w:rPr>
              <w:t>.12 ,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30.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§26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2</w:t>
            </w:r>
            <w:r>
              <w:rPr>
                <w:rStyle w:val="115pt"/>
                <w:sz w:val="24"/>
                <w:szCs w:val="24"/>
              </w:rPr>
              <w:t>3</w:t>
            </w:r>
            <w:r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31.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Всасывание питательных веще</w:t>
            </w:r>
            <w:proofErr w:type="gramStart"/>
            <w:r w:rsidRPr="009F3955">
              <w:rPr>
                <w:rStyle w:val="115pt"/>
                <w:sz w:val="24"/>
                <w:szCs w:val="24"/>
              </w:rPr>
              <w:t>ств в кр</w:t>
            </w:r>
            <w:proofErr w:type="gramEnd"/>
            <w:r w:rsidRPr="009F3955">
              <w:rPr>
                <w:rStyle w:val="115pt"/>
                <w:sz w:val="24"/>
                <w:szCs w:val="24"/>
              </w:rPr>
              <w:t>овь.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§27</w:t>
            </w:r>
          </w:p>
        </w:tc>
      </w:tr>
      <w:tr w:rsidR="00EA17BC" w:rsidRPr="009F3955" w:rsidTr="00FC4E58">
        <w:trPr>
          <w:gridBefore w:val="1"/>
          <w:wBefore w:w="10" w:type="dxa"/>
          <w:trHeight w:val="29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32.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Регуляция пищеварения. Гигиена питания.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§28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30</w:t>
            </w:r>
            <w:r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33.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Повторение и обобщение по темам «Дыхание» и «Питание»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§§20-28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</w:t>
            </w:r>
            <w:r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34.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Контрольно-обобщающий урок по темам «Дыхание» и «Питание».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7. Обмен веществ и превращение энергии (5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35.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§29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</w:t>
            </w:r>
            <w:r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36.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§30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25</w:t>
            </w:r>
            <w:r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37.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§31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27</w:t>
            </w:r>
            <w:r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38.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§32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01</w:t>
            </w:r>
            <w:r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39.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Практическая работа. Решение задач по составлению пищевого рациона.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8. Выделение продуктов обмена (2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03</w:t>
            </w:r>
            <w:r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40.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Выделение и его значение. Органы мочевыделения.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§33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08</w:t>
            </w:r>
            <w:r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41.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Заболевания органов мочевыделения.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§34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9. Покровы тела (4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42.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§35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  <w:r w:rsidRPr="009F3955">
              <w:rPr>
                <w:rStyle w:val="115pt"/>
                <w:sz w:val="24"/>
                <w:szCs w:val="24"/>
              </w:rPr>
              <w:t>.02 ,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43.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Болезни и травмы кожи.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§36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44.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9F3955">
              <w:rPr>
                <w:rStyle w:val="115pt"/>
                <w:sz w:val="24"/>
                <w:szCs w:val="24"/>
              </w:rPr>
              <w:t xml:space="preserve">Г </w:t>
            </w:r>
            <w:proofErr w:type="spellStart"/>
            <w:r w:rsidRPr="009F3955">
              <w:rPr>
                <w:rStyle w:val="115pt"/>
                <w:sz w:val="24"/>
                <w:szCs w:val="24"/>
              </w:rPr>
              <w:t>игиена</w:t>
            </w:r>
            <w:proofErr w:type="spellEnd"/>
            <w:proofErr w:type="gramEnd"/>
            <w:r w:rsidRPr="009F3955">
              <w:rPr>
                <w:rStyle w:val="115pt"/>
                <w:sz w:val="24"/>
                <w:szCs w:val="24"/>
              </w:rPr>
              <w:t xml:space="preserve"> кожных покровов.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§37</w:t>
            </w:r>
          </w:p>
        </w:tc>
      </w:tr>
      <w:tr w:rsidR="00EA17BC" w:rsidRPr="009F3955" w:rsidTr="00FC4E58">
        <w:trPr>
          <w:gridBefore w:val="1"/>
          <w:wBefore w:w="10" w:type="dxa"/>
          <w:trHeight w:val="840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45.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Контрольно-обобщающий урок по темам «Обмен веществ и энергии», «Покровы тела», «Выделение продуктов обмена».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10.            Ней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9F3955">
              <w:rPr>
                <w:rStyle w:val="11pt"/>
                <w:sz w:val="24"/>
                <w:szCs w:val="24"/>
              </w:rPr>
              <w:t>рогуморальная</w:t>
            </w:r>
            <w:proofErr w:type="spellEnd"/>
            <w:r w:rsidRPr="009F3955">
              <w:rPr>
                <w:rStyle w:val="11pt"/>
                <w:sz w:val="24"/>
                <w:szCs w:val="24"/>
              </w:rPr>
              <w:t xml:space="preserve"> регуляция процессов жизнедеятельности организмов (7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01</w:t>
            </w:r>
            <w:r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46.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§38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03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47.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Работа эндокринной системы и её нарушения.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§39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48.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Строения нервной системы и её значение.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§40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49.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Спинной мозг.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§41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50.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9F3955">
              <w:rPr>
                <w:rStyle w:val="115pt"/>
                <w:sz w:val="24"/>
                <w:szCs w:val="24"/>
              </w:rPr>
              <w:t xml:space="preserve">Г </w:t>
            </w:r>
            <w:proofErr w:type="spellStart"/>
            <w:r w:rsidRPr="009F3955">
              <w:rPr>
                <w:rStyle w:val="115pt"/>
                <w:sz w:val="24"/>
                <w:szCs w:val="24"/>
              </w:rPr>
              <w:t>оловной</w:t>
            </w:r>
            <w:proofErr w:type="spellEnd"/>
            <w:proofErr w:type="gramEnd"/>
            <w:r w:rsidRPr="009F3955">
              <w:rPr>
                <w:rStyle w:val="115pt"/>
                <w:sz w:val="24"/>
                <w:szCs w:val="24"/>
              </w:rPr>
              <w:t xml:space="preserve"> мозг.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§42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51.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Вегетативная нервная система, её строение.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§43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Pr="009F3955">
              <w:rPr>
                <w:rStyle w:val="115pt"/>
                <w:sz w:val="24"/>
                <w:szCs w:val="24"/>
              </w:rPr>
              <w:t>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52.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§44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11. Органы чувств. Анализаторы (4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05</w:t>
            </w:r>
            <w:r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53.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Понятие об анализаторах. Зрительный анализатор.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§45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07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54.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Слуховой анализатор, его строение.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§46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12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55.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Вестибулярный анализатор. Мышечное чувство. Осязание.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§47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56.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Вкусовой и обонятельный анализаторы.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§48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12. Психика и поведение человека (6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19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57.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Высшая нервная деятельность. Безусловные и условные рефлексы</w:t>
            </w:r>
            <w:proofErr w:type="gramStart"/>
            <w:r w:rsidRPr="009F3955">
              <w:rPr>
                <w:rStyle w:val="115pt"/>
                <w:sz w:val="24"/>
                <w:szCs w:val="24"/>
              </w:rPr>
              <w:t>.'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§49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21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58.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Память и обучение. Виды памяти.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§50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26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59.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§51</w:t>
            </w:r>
          </w:p>
        </w:tc>
      </w:tr>
      <w:tr w:rsidR="00EA17BC" w:rsidRPr="009F3955" w:rsidTr="00FC4E58">
        <w:trPr>
          <w:gridBefore w:val="1"/>
          <w:wBefore w:w="10" w:type="dxa"/>
          <w:trHeight w:val="41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Pr="009F3955">
              <w:rPr>
                <w:rStyle w:val="115pt"/>
                <w:sz w:val="24"/>
                <w:szCs w:val="24"/>
              </w:rPr>
              <w:t>.04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03</w:t>
            </w:r>
            <w:r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60.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61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Сон и бодрствование.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§52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§53</w:t>
            </w:r>
          </w:p>
        </w:tc>
      </w:tr>
      <w:tr w:rsidR="00EA17BC" w:rsidRPr="009F3955" w:rsidTr="00FC4E58">
        <w:trPr>
          <w:trHeight w:val="29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0"/>
              </w:rPr>
              <w:t xml:space="preserve">Тема 13. </w:t>
            </w:r>
            <w:proofErr w:type="gramStart"/>
            <w:r w:rsidRPr="009F3955">
              <w:rPr>
                <w:rStyle w:val="12pt0"/>
              </w:rPr>
              <w:t>Размножение и развитие человека (4 часа'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28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05</w:t>
            </w:r>
            <w:r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62.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Особенности размножения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§54</w:t>
            </w:r>
          </w:p>
        </w:tc>
      </w:tr>
      <w:tr w:rsidR="00EA17BC" w:rsidRPr="009F3955" w:rsidTr="00FC4E58">
        <w:trPr>
          <w:trHeight w:val="29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63.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Органы размножения. Оплодотворение.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§55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12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64.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Беременность и 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§56</w:t>
            </w:r>
          </w:p>
        </w:tc>
      </w:tr>
      <w:tr w:rsidR="00EA17BC" w:rsidRPr="009F3955" w:rsidTr="00FC4E58">
        <w:trPr>
          <w:trHeight w:val="28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65.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Рост и развитие ребенка после рождения.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§57</w:t>
            </w:r>
          </w:p>
        </w:tc>
      </w:tr>
      <w:tr w:rsidR="00EA17BC" w:rsidRPr="009F3955" w:rsidTr="00FC4E58">
        <w:trPr>
          <w:trHeight w:val="288"/>
        </w:trPr>
        <w:tc>
          <w:tcPr>
            <w:tcW w:w="96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0"/>
              </w:rPr>
              <w:t>Тема 14. Человек и окружающая среда (2)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19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66.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§58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24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67.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§59</w:t>
            </w:r>
          </w:p>
        </w:tc>
      </w:tr>
      <w:tr w:rsidR="00EA17BC" w:rsidRPr="009F3955" w:rsidTr="00FC4E58">
        <w:trPr>
          <w:trHeight w:val="27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26</w:t>
            </w:r>
            <w:r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68.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Обобщение по курсу биологии 8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289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9F395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  <w:r w:rsidRPr="009F395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  <w:r w:rsidRPr="009F3955">
              <w:rPr>
                <w:rFonts w:ascii="Times New Roman" w:hAnsi="Times New Roman" w:cs="Times New Roman"/>
              </w:rPr>
              <w:t>Повторение по курсу 8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768"/>
        </w:trPr>
        <w:tc>
          <w:tcPr>
            <w:tcW w:w="381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19" w:lineRule="exact"/>
              <w:rPr>
                <w:sz w:val="24"/>
                <w:szCs w:val="24"/>
              </w:rPr>
            </w:pPr>
            <w:r w:rsidRPr="009F3955">
              <w:rPr>
                <w:rStyle w:val="13pt"/>
                <w:sz w:val="24"/>
                <w:szCs w:val="24"/>
              </w:rPr>
              <w:t>СОГЛАСОВАНО Заместитель директора по УВР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504"/>
        </w:trPr>
        <w:tc>
          <w:tcPr>
            <w:tcW w:w="175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6"/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spellStart"/>
            <w:r w:rsidRPr="009F3955">
              <w:rPr>
                <w:rStyle w:val="13pt"/>
                <w:sz w:val="24"/>
                <w:szCs w:val="24"/>
              </w:rPr>
              <w:t>Кичкина</w:t>
            </w:r>
            <w:proofErr w:type="spellEnd"/>
            <w:r w:rsidRPr="009F3955">
              <w:rPr>
                <w:rStyle w:val="13pt"/>
                <w:sz w:val="24"/>
                <w:szCs w:val="24"/>
              </w:rPr>
              <w:t xml:space="preserve"> Н.В.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1282"/>
        </w:trPr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9F3955">
              <w:rPr>
                <w:rStyle w:val="13pt"/>
                <w:sz w:val="24"/>
                <w:szCs w:val="24"/>
              </w:rPr>
              <w:t>Подпись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2022</w:t>
            </w:r>
            <w:r w:rsidRPr="009F3955">
              <w:rPr>
                <w:rStyle w:val="13pt"/>
                <w:sz w:val="24"/>
                <w:szCs w:val="24"/>
              </w:rPr>
              <w:t xml:space="preserve"> года</w:t>
            </w:r>
          </w:p>
        </w:tc>
        <w:tc>
          <w:tcPr>
            <w:tcW w:w="4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</w:tbl>
    <w:p w:rsidR="00B51009" w:rsidRDefault="00B51009"/>
    <w:sectPr w:rsidR="00B51009" w:rsidSect="00B5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86C8C2"/>
    <w:lvl w:ilvl="0">
      <w:numFmt w:val="bullet"/>
      <w:lvlText w:val="*"/>
      <w:lvlJc w:val="left"/>
    </w:lvl>
  </w:abstractNum>
  <w:abstractNum w:abstractNumId="1">
    <w:nsid w:val="148C67E2"/>
    <w:multiLevelType w:val="multilevel"/>
    <w:tmpl w:val="1B3E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791A"/>
    <w:multiLevelType w:val="multilevel"/>
    <w:tmpl w:val="79682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BC"/>
    <w:rsid w:val="001529C2"/>
    <w:rsid w:val="0018097B"/>
    <w:rsid w:val="003F7742"/>
    <w:rsid w:val="00571989"/>
    <w:rsid w:val="005C0955"/>
    <w:rsid w:val="007174DC"/>
    <w:rsid w:val="0076478C"/>
    <w:rsid w:val="007F3002"/>
    <w:rsid w:val="00926DB4"/>
    <w:rsid w:val="009F2469"/>
    <w:rsid w:val="00AC482B"/>
    <w:rsid w:val="00B51009"/>
    <w:rsid w:val="00D2766C"/>
    <w:rsid w:val="00EA17BC"/>
    <w:rsid w:val="00F071E1"/>
    <w:rsid w:val="00F674B7"/>
    <w:rsid w:val="00FC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7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1"/>
    <w:rsid w:val="00EA17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3"/>
    <w:rsid w:val="00EA17BC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EA17B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A17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7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0">
    <w:name w:val="Основной текст + 11;5 pt;Полужирный"/>
    <w:basedOn w:val="a3"/>
    <w:rsid w:val="00EA17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alatinoLinotype95pt">
    <w:name w:val="Основной текст + Palatino Linotype;9;5 pt"/>
    <w:basedOn w:val="a3"/>
    <w:rsid w:val="00EA17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">
    <w:name w:val="Основной текст + 12 pt"/>
    <w:basedOn w:val="a3"/>
    <w:rsid w:val="00EA17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EA17BC"/>
    <w:pPr>
      <w:shd w:val="clear" w:color="auto" w:fill="FFFFFF"/>
      <w:spacing w:line="322" w:lineRule="exact"/>
      <w:ind w:hanging="13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pt0">
    <w:name w:val="Основной текст + 12 pt;Полужирный"/>
    <w:basedOn w:val="a3"/>
    <w:rsid w:val="00EA17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"/>
    <w:basedOn w:val="a3"/>
    <w:rsid w:val="00EA17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126">
    <w:name w:val="Style126"/>
    <w:basedOn w:val="a"/>
    <w:uiPriority w:val="99"/>
    <w:rsid w:val="003F7742"/>
    <w:pPr>
      <w:autoSpaceDE w:val="0"/>
      <w:autoSpaceDN w:val="0"/>
      <w:adjustRightInd w:val="0"/>
      <w:spacing w:line="274" w:lineRule="exact"/>
      <w:ind w:firstLine="715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21">
    <w:name w:val="Font Style221"/>
    <w:basedOn w:val="a0"/>
    <w:uiPriority w:val="99"/>
    <w:rsid w:val="003F7742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3F7742"/>
    <w:pPr>
      <w:autoSpaceDE w:val="0"/>
      <w:autoSpaceDN w:val="0"/>
      <w:adjustRightInd w:val="0"/>
      <w:ind w:left="720"/>
      <w:contextualSpacing/>
    </w:pPr>
    <w:rPr>
      <w:rFonts w:ascii="Calibri" w:eastAsiaTheme="minorEastAsia" w:hAnsi="Calibri" w:cstheme="minorBidi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3F774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F774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3"/>
    <w:rsid w:val="003F7742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3F7742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F774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18"/>
      <w:szCs w:val="18"/>
      <w:lang w:eastAsia="en-US" w:bidi="ar-SA"/>
    </w:rPr>
  </w:style>
  <w:style w:type="paragraph" w:customStyle="1" w:styleId="Style130">
    <w:name w:val="Style130"/>
    <w:basedOn w:val="a"/>
    <w:uiPriority w:val="99"/>
    <w:rsid w:val="003F7742"/>
    <w:pPr>
      <w:autoSpaceDE w:val="0"/>
      <w:autoSpaceDN w:val="0"/>
      <w:adjustRightInd w:val="0"/>
      <w:spacing w:line="278" w:lineRule="exact"/>
      <w:ind w:firstLine="696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a7">
    <w:name w:val="Основной текст Знак"/>
    <w:basedOn w:val="a0"/>
    <w:link w:val="a8"/>
    <w:rsid w:val="00D2766C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D2766C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2">
    <w:name w:val="Основной текст Знак1"/>
    <w:basedOn w:val="a0"/>
    <w:link w:val="a8"/>
    <w:uiPriority w:val="99"/>
    <w:semiHidden/>
    <w:rsid w:val="00D2766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tyle3">
    <w:name w:val="Style3"/>
    <w:basedOn w:val="a"/>
    <w:uiPriority w:val="99"/>
    <w:rsid w:val="00D2766C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05">
    <w:name w:val="Style105"/>
    <w:basedOn w:val="a"/>
    <w:uiPriority w:val="99"/>
    <w:rsid w:val="00D2766C"/>
    <w:pPr>
      <w:autoSpaceDE w:val="0"/>
      <w:autoSpaceDN w:val="0"/>
      <w:adjustRightInd w:val="0"/>
      <w:spacing w:line="274" w:lineRule="exact"/>
      <w:ind w:firstLine="888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17">
    <w:name w:val="Style117"/>
    <w:basedOn w:val="a"/>
    <w:uiPriority w:val="99"/>
    <w:rsid w:val="00D2766C"/>
    <w:pPr>
      <w:autoSpaceDE w:val="0"/>
      <w:autoSpaceDN w:val="0"/>
      <w:adjustRightInd w:val="0"/>
      <w:spacing w:line="274" w:lineRule="exact"/>
      <w:ind w:firstLine="88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31">
    <w:name w:val="Style131"/>
    <w:basedOn w:val="a"/>
    <w:uiPriority w:val="99"/>
    <w:rsid w:val="00D2766C"/>
    <w:pPr>
      <w:autoSpaceDE w:val="0"/>
      <w:autoSpaceDN w:val="0"/>
      <w:adjustRightInd w:val="0"/>
      <w:jc w:val="center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0">
    <w:name w:val="Font Style210"/>
    <w:basedOn w:val="a0"/>
    <w:uiPriority w:val="99"/>
    <w:rsid w:val="00D2766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5">
    <w:name w:val="Style165"/>
    <w:basedOn w:val="a"/>
    <w:uiPriority w:val="99"/>
    <w:rsid w:val="00D2766C"/>
    <w:pPr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9">
    <w:name w:val="Font Style219"/>
    <w:basedOn w:val="a0"/>
    <w:uiPriority w:val="99"/>
    <w:rsid w:val="00D2766C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+ 9"/>
    <w:aliases w:val="5 pt3,Полужирный2"/>
    <w:basedOn w:val="a0"/>
    <w:rsid w:val="00D2766C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paragraph" w:customStyle="1" w:styleId="Style1">
    <w:name w:val="Style1"/>
    <w:basedOn w:val="a"/>
    <w:uiPriority w:val="99"/>
    <w:rsid w:val="00D2766C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84">
    <w:name w:val="Style84"/>
    <w:basedOn w:val="a"/>
    <w:uiPriority w:val="99"/>
    <w:rsid w:val="00D2766C"/>
    <w:pPr>
      <w:autoSpaceDE w:val="0"/>
      <w:autoSpaceDN w:val="0"/>
      <w:adjustRightInd w:val="0"/>
      <w:spacing w:line="278" w:lineRule="exact"/>
      <w:ind w:firstLine="171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200">
    <w:name w:val="Style200"/>
    <w:basedOn w:val="a"/>
    <w:uiPriority w:val="99"/>
    <w:rsid w:val="00D2766C"/>
    <w:pPr>
      <w:autoSpaceDE w:val="0"/>
      <w:autoSpaceDN w:val="0"/>
      <w:adjustRightInd w:val="0"/>
      <w:spacing w:line="274" w:lineRule="exact"/>
    </w:pPr>
    <w:rPr>
      <w:rFonts w:ascii="Calibri" w:eastAsiaTheme="minorEastAsia" w:hAnsi="Calibri" w:cstheme="minorBidi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rwin.museum.ru|expos|etap|1.htm" TargetMode="External"/><Relationship Id="rId5" Type="http://schemas.openxmlformats.org/officeDocument/2006/relationships/hyperlink" Target="http://altawit.info|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2022-09-12T08:42:00Z</cp:lastPrinted>
  <dcterms:created xsi:type="dcterms:W3CDTF">2022-09-08T11:18:00Z</dcterms:created>
  <dcterms:modified xsi:type="dcterms:W3CDTF">2022-09-12T08:43:00Z</dcterms:modified>
</cp:coreProperties>
</file>